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742"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680" w:firstRow="0" w:lastRow="0" w:firstColumn="1" w:lastColumn="0" w:noHBand="1" w:noVBand="1"/>
      </w:tblPr>
      <w:tblGrid>
        <w:gridCol w:w="3119"/>
        <w:gridCol w:w="1415"/>
        <w:gridCol w:w="2738"/>
        <w:gridCol w:w="7470"/>
      </w:tblGrid>
      <w:tr w:rsidR="00F647A6" w:rsidTr="0022723F">
        <w:trPr>
          <w:trHeight w:val="790"/>
        </w:trPr>
        <w:tc>
          <w:tcPr>
            <w:tcW w:w="3119" w:type="dxa"/>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tcPr>
          <w:p w:rsidR="00F647A6" w:rsidRPr="0022723F" w:rsidRDefault="001E3312" w:rsidP="00FF037B">
            <w:pPr>
              <w:pStyle w:val="TableGrid1"/>
              <w:rPr>
                <w:rFonts w:ascii="Arial Bold" w:eastAsia="Arial Bold" w:hAnsi="Arial Bold" w:cs="Arial Bold"/>
                <w:b/>
                <w:bCs/>
                <w:color w:val="FFFFFF" w:themeColor="background1"/>
                <w:sz w:val="24"/>
                <w:szCs w:val="24"/>
              </w:rPr>
            </w:pPr>
            <w:r w:rsidRPr="0022723F">
              <w:rPr>
                <w:rFonts w:ascii="Arial Bold" w:eastAsia="Arial Bold" w:hAnsi="Arial Bold" w:cs="Arial Bold"/>
                <w:b/>
                <w:bCs/>
                <w:color w:val="FFFFFF" w:themeColor="background1"/>
                <w:sz w:val="24"/>
                <w:szCs w:val="24"/>
              </w:rPr>
              <w:t xml:space="preserve">Organisation Name </w:t>
            </w:r>
          </w:p>
          <w:p w:rsidR="00F647A6" w:rsidRPr="0022723F" w:rsidRDefault="001E3312" w:rsidP="00FF037B">
            <w:pPr>
              <w:pStyle w:val="TableGrid1"/>
              <w:rPr>
                <w:rFonts w:ascii="Arial Italic" w:eastAsia="Arial Italic" w:hAnsi="Arial Italic" w:cs="Arial Italic"/>
                <w:i/>
                <w:iCs/>
                <w:color w:val="FFFFFF" w:themeColor="background1"/>
                <w:sz w:val="20"/>
                <w:szCs w:val="20"/>
              </w:rPr>
            </w:pPr>
            <w:r w:rsidRPr="0022723F">
              <w:rPr>
                <w:rFonts w:ascii="Arial Italic" w:eastAsia="Arial Italic" w:hAnsi="Arial Italic" w:cs="Arial Italic"/>
                <w:i/>
                <w:iCs/>
                <w:color w:val="FFFFFF" w:themeColor="background1"/>
                <w:sz w:val="20"/>
                <w:szCs w:val="20"/>
              </w:rPr>
              <w:t>Free text/cut and paste from a word document</w:t>
            </w:r>
          </w:p>
        </w:tc>
        <w:tc>
          <w:tcPr>
            <w:tcW w:w="1162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tabs>
                <w:tab w:val="left" w:pos="6255"/>
              </w:tabs>
              <w:rPr>
                <w:rFonts w:ascii="Tahoma" w:hAnsi="Tahoma" w:cs="Tahoma"/>
                <w:sz w:val="22"/>
                <w:szCs w:val="22"/>
              </w:rPr>
            </w:pPr>
          </w:p>
        </w:tc>
      </w:tr>
      <w:tr w:rsidR="00F647A6" w:rsidTr="0022723F">
        <w:trPr>
          <w:trHeight w:val="970"/>
        </w:trPr>
        <w:tc>
          <w:tcPr>
            <w:tcW w:w="3119" w:type="dxa"/>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tcPr>
          <w:p w:rsidR="00F647A6" w:rsidRPr="0022723F" w:rsidRDefault="001E3312" w:rsidP="00FF037B">
            <w:pPr>
              <w:pStyle w:val="TableGrid1"/>
              <w:rPr>
                <w:rFonts w:ascii="Arial Bold Italic" w:eastAsia="Arial Bold Italic" w:hAnsi="Arial Bold Italic" w:cs="Arial Bold Italic"/>
                <w:b/>
                <w:bCs/>
                <w:i/>
                <w:iCs/>
                <w:color w:val="FFFFFF" w:themeColor="background1"/>
              </w:rPr>
            </w:pPr>
            <w:r w:rsidRPr="0022723F">
              <w:rPr>
                <w:rFonts w:ascii="Arial Bold" w:eastAsia="Arial Bold" w:hAnsi="Arial Bold" w:cs="Arial Bold"/>
                <w:b/>
                <w:bCs/>
                <w:color w:val="FFFFFF" w:themeColor="background1"/>
              </w:rPr>
              <w:t>Title of Job</w:t>
            </w:r>
            <w:r w:rsidRPr="0022723F">
              <w:rPr>
                <w:rFonts w:ascii="Arial Bold Italic" w:eastAsia="Arial Bold Italic" w:hAnsi="Arial Bold Italic" w:cs="Arial Bold Italic"/>
                <w:b/>
                <w:bCs/>
                <w:i/>
                <w:iCs/>
                <w:color w:val="FFFFFF" w:themeColor="background1"/>
              </w:rPr>
              <w:t xml:space="preserve"> </w:t>
            </w:r>
          </w:p>
          <w:p w:rsidR="00F647A6" w:rsidRPr="0022723F" w:rsidRDefault="001E3312" w:rsidP="00FF037B">
            <w:pPr>
              <w:pStyle w:val="TableGrid1"/>
              <w:rPr>
                <w:rFonts w:ascii="Arial Italic" w:eastAsia="Arial Italic" w:hAnsi="Arial Italic" w:cs="Arial Italic"/>
                <w:i/>
                <w:iCs/>
                <w:color w:val="FFFFFF" w:themeColor="background1"/>
                <w:sz w:val="20"/>
                <w:szCs w:val="20"/>
              </w:rPr>
            </w:pPr>
            <w:r w:rsidRPr="0022723F">
              <w:rPr>
                <w:rFonts w:ascii="Arial Italic" w:eastAsia="Arial Italic" w:hAnsi="Arial Italic" w:cs="Arial Italic"/>
                <w:i/>
                <w:iCs/>
                <w:color w:val="FFFFFF" w:themeColor="background1"/>
                <w:sz w:val="20"/>
                <w:szCs w:val="20"/>
              </w:rPr>
              <w:t xml:space="preserve">Free text or  if chosen automated population from a chosen </w:t>
            </w:r>
          </w:p>
          <w:p w:rsidR="00F647A6" w:rsidRPr="0022723F" w:rsidRDefault="001E3312" w:rsidP="00FF037B">
            <w:pPr>
              <w:pStyle w:val="TableGrid1"/>
              <w:rPr>
                <w:rFonts w:ascii="Arial Italic" w:eastAsia="Arial Italic" w:hAnsi="Arial Italic" w:cs="Arial Italic"/>
                <w:i/>
                <w:iCs/>
                <w:color w:val="FFFFFF" w:themeColor="background1"/>
                <w:sz w:val="20"/>
                <w:szCs w:val="20"/>
              </w:rPr>
            </w:pPr>
            <w:r w:rsidRPr="0022723F">
              <w:rPr>
                <w:rFonts w:ascii="Arial Italic" w:eastAsia="Arial Italic" w:hAnsi="Arial Italic" w:cs="Arial Italic"/>
                <w:i/>
                <w:iCs/>
                <w:color w:val="FFFFFF" w:themeColor="background1"/>
                <w:sz w:val="20"/>
                <w:szCs w:val="20"/>
              </w:rPr>
              <w:t>transferable role template</w:t>
            </w:r>
          </w:p>
        </w:tc>
        <w:tc>
          <w:tcPr>
            <w:tcW w:w="1162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3A71C8" w:rsidP="00FF037B">
            <w:pPr>
              <w:rPr>
                <w:rFonts w:ascii="Tahoma" w:hAnsi="Tahoma" w:cs="Tahoma"/>
                <w:sz w:val="22"/>
                <w:szCs w:val="22"/>
              </w:rPr>
            </w:pPr>
            <w:r>
              <w:rPr>
                <w:rFonts w:ascii="Tahoma" w:hAnsi="Tahoma" w:cs="Tahoma"/>
                <w:sz w:val="22"/>
                <w:szCs w:val="22"/>
              </w:rPr>
              <w:t xml:space="preserve">AAC Assessor</w:t>
            </w:r>
          </w:p>
        </w:tc>
      </w:tr>
      <w:tr w:rsidR="00F647A6" w:rsidTr="0022723F">
        <w:trPr>
          <w:trHeight w:val="1030"/>
        </w:trPr>
        <w:tc>
          <w:tcPr>
            <w:tcW w:w="3119" w:type="dxa"/>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tcPr>
          <w:p w:rsidR="00F647A6" w:rsidRPr="0022723F" w:rsidRDefault="001E3312" w:rsidP="00FF037B">
            <w:pPr>
              <w:pStyle w:val="TableGrid1"/>
              <w:rPr>
                <w:rFonts w:ascii="Arial Bold" w:eastAsia="Arial Bold" w:hAnsi="Arial Bold" w:cs="Arial Bold"/>
                <w:b/>
                <w:bCs/>
                <w:color w:val="FFFFFF" w:themeColor="background1"/>
              </w:rPr>
            </w:pPr>
            <w:r w:rsidRPr="0022723F">
              <w:rPr>
                <w:rFonts w:ascii="Arial Bold" w:eastAsia="Arial Bold" w:hAnsi="Arial Bold" w:cs="Arial Bold"/>
                <w:b/>
                <w:bCs/>
                <w:color w:val="FFFFFF" w:themeColor="background1"/>
              </w:rPr>
              <w:t xml:space="preserve">Scope of Job </w:t>
            </w:r>
          </w:p>
          <w:p w:rsidR="00F647A6" w:rsidRPr="0022723F" w:rsidRDefault="001E3312" w:rsidP="00FF037B">
            <w:pPr>
              <w:pStyle w:val="TableGrid1"/>
              <w:rPr>
                <w:rFonts w:ascii="Arial" w:eastAsia="Arial" w:hAnsi="Arial" w:cs="Arial"/>
                <w:color w:val="FFFFFF" w:themeColor="background1"/>
                <w:sz w:val="20"/>
                <w:szCs w:val="20"/>
              </w:rPr>
            </w:pPr>
            <w:r w:rsidRPr="0022723F">
              <w:rPr>
                <w:rFonts w:ascii="Arial"/>
                <w:color w:val="FFFFFF" w:themeColor="background1"/>
              </w:rPr>
              <w:t xml:space="preserve"> </w:t>
            </w:r>
            <w:r w:rsidRPr="0022723F">
              <w:rPr>
                <w:rFonts w:ascii="Arial"/>
                <w:color w:val="FFFFFF" w:themeColor="background1"/>
                <w:sz w:val="20"/>
                <w:szCs w:val="20"/>
              </w:rPr>
              <w:t>sets the context, job profile</w:t>
            </w:r>
          </w:p>
          <w:p w:rsidR="00F647A6" w:rsidRPr="0022723F" w:rsidRDefault="001E3312" w:rsidP="00FF037B">
            <w:pPr>
              <w:pStyle w:val="TableGrid1"/>
              <w:rPr>
                <w:rFonts w:ascii="Arial Italic" w:eastAsia="Arial Italic" w:hAnsi="Arial Italic" w:cs="Arial Italic"/>
                <w:i/>
                <w:iCs/>
                <w:color w:val="FFFFFF" w:themeColor="background1"/>
              </w:rPr>
            </w:pPr>
            <w:r w:rsidRPr="0022723F">
              <w:rPr>
                <w:rFonts w:ascii="Arial Italic" w:eastAsia="Arial Italic" w:hAnsi="Arial Italic" w:cs="Arial Italic"/>
                <w:i/>
                <w:iCs/>
                <w:color w:val="FFFFFF" w:themeColor="background1"/>
                <w:sz w:val="20"/>
                <w:szCs w:val="20"/>
              </w:rPr>
              <w:t>Free text or from automated population from chosen TRT</w:t>
            </w:r>
            <w:r w:rsidRPr="0022723F">
              <w:rPr>
                <w:rFonts w:ascii="Arial Italic" w:eastAsia="Arial Italic" w:hAnsi="Arial Italic" w:cs="Arial Italic"/>
                <w:i/>
                <w:iCs/>
                <w:color w:val="FFFFFF" w:themeColor="background1"/>
              </w:rPr>
              <w:t xml:space="preserve"> </w:t>
            </w:r>
          </w:p>
        </w:tc>
        <w:tc>
          <w:tcPr>
            <w:tcW w:w="1162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3A71C8" w:rsidP="00FF037B">
            <w:pPr>
              <w:rPr>
                <w:rFonts w:ascii="Tahoma" w:hAnsi="Tahoma" w:cs="Tahoma"/>
                <w:sz w:val="22"/>
                <w:szCs w:val="22"/>
              </w:rPr>
            </w:pPr>
            <w:r>
              <w:rPr>
                <w:rFonts w:ascii="Tahoma" w:hAnsi="Tahoma" w:cs="Tahoma"/>
                <w:sz w:val="22"/>
                <w:szCs w:val="22"/>
              </w:rPr>
              <w:t xml:space="preserve">An AAC assessor will complete comprehensive assessments and reviews with clients to identify clear goals and needs in the area of augmentative and alternative communication. </w:t>
              <w:br/>
              <w:t xml:space="preserve">This role is shared across speech and language therapy and occupational therapy.</w:t>
              <w:br/>
              <w:t xml:space="preserve">Working with the local team, the assessor provides clinically reasoned prescription recommendations and formulates an effective implementation plan.</w:t>
              <w:br/>
              <w:t xml:space="preserve">Where clients have a condition that impairs their physical ability to communicate, but have appropriate literacy and underpinning social interaction and communication skills an occupational therapist can complete this role. This is covered by 1,3,4 and 5 NOS and not 2.</w:t>
              <w:br/>
              <w:t xml:space="preserve">Where clients have a condition that impacts normal language development, or their language has been impaired by an acquired condition, a speech and language therapist must be involved in the assessment team. This involves all the NOS 1-5.</w:t>
              <w:br/>
              <w:t xml:space="preserve"/>
              <w:br/>
              <w:t xml:space="preserve">The AAC assessor is responsible for all the stages of intervention:</w:t>
              <w:br/>
              <w:t xml:space="preserve">Planning the assessment - identifying all relevant information and selecting assessment equipment and resources needed to conduct a thorough assessment.</w:t>
              <w:br/>
              <w:t xml:space="preserve">Conducting the assessment - to include communication skills and needs, physical, cognitive, psychosocial, environmental, risk aspects. Consideration of the skills and needs of the wider supporting team. Articulation of advanced clinical reasoning to support equipment prescription and implementation plan. </w:t>
              <w:br/>
              <w:t xml:space="preserve">Follow up after the assessment - to include justification for specific equipment, liaising with local team, customization and programming the equipment to meet client needs.</w:t>
              <w:br/>
              <w:t xml:space="preserve">Providing the equipment and training the person and their local team in its use to optimise the persons communication potential.</w:t>
              <w:br/>
              <w:t xml:space="preserve">Reviewing the persons communication needs in relation to AAC.</w:t>
              <w:br/>
              <w:t xml:space="preserve"/>
              <w:br/>
              <w:t xml:space="preserve">The AAC assessor will meet the following five standards:</w:t>
              <w:br/>
              <w:t xml:space="preserve">1. Plan assessment of an individuals health status</w:t>
              <w:br/>
              <w:t xml:space="preserve">2. Assess an individuals communication skills and abilities</w:t>
              <w:br/>
              <w:t xml:space="preserve">3. Develop, prepare and maintain resources for use by individuals who use augmentative and alternative communication (AAC) systems</w:t>
              <w:br/>
              <w:t xml:space="preserve">This standard relates to the development, preparation and maintenance of resources for individuals who use augmentative and alternative communication (AAC) systems. Resources may be high or low tech. Augmentative and alternative communication is used here as a global term to refer to methods of communicating that supplements the ordinary methods of speech and/or handwriting. </w:t>
              <w:br/>
              <w:t xml:space="preserve">4. Select assistive devices or assistive technology to meet an individuals needs</w:t>
              <w:br/>
              <w:t xml:space="preserve">This standard covers the identification and selection of assistive devices to meet an individuals needs. It includes agreement with individuals and their carers on the selection and preparation of a specification or an intervention. It may also include working with others to plan or modify the specification or intervention. </w:t>
              <w:br/>
              <w:t xml:space="preserve">5. Assist and support individuals to use augmentative and alternative communication (AAC) systems</w:t>
              <w:br/>
              <w:t xml:space="preserve">This standard relates to working with individuals, their carers and other members of the multi-disciplinary team where appropriate, to assist and support individuals who use augmentative and alternative communication systems. Augmentative and alternative communication is used here as a global term to refer to methods of communicating that supplements the ordinary methods of speech and/or handwriting.</w:t>
            </w:r>
          </w:p>
        </w:tc>
      </w:tr>
      <w:tr w:rsidR="00F647A6" w:rsidTr="0022723F">
        <w:trPr>
          <w:trHeight w:val="530"/>
        </w:trPr>
        <w:tc>
          <w:tcPr>
            <w:tcW w:w="3119" w:type="dxa"/>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tcPr>
          <w:p w:rsidR="00F647A6" w:rsidRPr="0022723F" w:rsidRDefault="001E3312" w:rsidP="00FF037B">
            <w:pPr>
              <w:pStyle w:val="TableGrid1"/>
              <w:rPr>
                <w:rFonts w:ascii="Arial Bold Italic" w:eastAsia="Arial Bold Italic" w:hAnsi="Arial Bold Italic" w:cs="Arial Bold Italic"/>
                <w:b/>
                <w:bCs/>
                <w:i/>
                <w:iCs/>
                <w:color w:val="FFFFFF" w:themeColor="background1"/>
              </w:rPr>
            </w:pPr>
            <w:r w:rsidRPr="0022723F">
              <w:rPr>
                <w:rFonts w:ascii="Arial Bold" w:eastAsia="Arial Bold" w:hAnsi="Arial Bold" w:cs="Arial Bold"/>
                <w:b/>
                <w:bCs/>
                <w:color w:val="FFFFFF" w:themeColor="background1"/>
              </w:rPr>
              <w:t>Responsible to</w:t>
            </w:r>
            <w:r w:rsidRPr="0022723F">
              <w:rPr>
                <w:rFonts w:ascii="Arial Bold Italic" w:eastAsia="Arial Bold Italic" w:hAnsi="Arial Bold Italic" w:cs="Arial Bold Italic"/>
                <w:b/>
                <w:bCs/>
                <w:i/>
                <w:iCs/>
                <w:color w:val="FFFFFF" w:themeColor="background1"/>
              </w:rPr>
              <w:t xml:space="preserve"> </w:t>
            </w:r>
          </w:p>
          <w:p w:rsidR="00F647A6" w:rsidRPr="0022723F" w:rsidRDefault="001E3312" w:rsidP="00FF037B">
            <w:pPr>
              <w:pStyle w:val="TableGrid1"/>
              <w:rPr>
                <w:rFonts w:ascii="Arial Italic" w:eastAsia="Arial Italic" w:hAnsi="Arial Italic" w:cs="Arial Italic"/>
                <w:i/>
                <w:iCs/>
                <w:color w:val="FFFFFF" w:themeColor="background1"/>
                <w:sz w:val="20"/>
                <w:szCs w:val="20"/>
              </w:rPr>
            </w:pPr>
            <w:r w:rsidRPr="0022723F">
              <w:rPr>
                <w:rFonts w:ascii="Arial Italic" w:eastAsia="Arial Italic" w:hAnsi="Arial Italic" w:cs="Arial Italic"/>
                <w:i/>
                <w:iCs/>
                <w:color w:val="FFFFFF" w:themeColor="background1"/>
                <w:sz w:val="20"/>
                <w:szCs w:val="20"/>
              </w:rPr>
              <w:t>Free text</w:t>
            </w:r>
          </w:p>
        </w:tc>
        <w:tc>
          <w:tcPr>
            <w:tcW w:w="1162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sz w:val="22"/>
                <w:szCs w:val="22"/>
              </w:rPr>
            </w:pPr>
          </w:p>
        </w:tc>
      </w:tr>
      <w:tr w:rsidR="00F647A6" w:rsidTr="0022723F">
        <w:trPr>
          <w:trHeight w:val="550"/>
        </w:trPr>
        <w:tc>
          <w:tcPr>
            <w:tcW w:w="3119" w:type="dxa"/>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tcPr>
          <w:p w:rsidR="00F647A6" w:rsidRPr="0022723F" w:rsidRDefault="001E3312" w:rsidP="00FF037B">
            <w:pPr>
              <w:pStyle w:val="TableGrid1"/>
              <w:rPr>
                <w:rFonts w:ascii="Arial Bold" w:eastAsia="Arial Bold" w:hAnsi="Arial Bold" w:cs="Arial Bold"/>
                <w:b/>
                <w:bCs/>
                <w:color w:val="FFFFFF" w:themeColor="background1"/>
              </w:rPr>
            </w:pPr>
            <w:r w:rsidRPr="0022723F">
              <w:rPr>
                <w:rFonts w:ascii="Arial Bold" w:eastAsia="Arial Bold" w:hAnsi="Arial Bold" w:cs="Arial Bold"/>
                <w:b/>
                <w:bCs/>
                <w:color w:val="FFFFFF" w:themeColor="background1"/>
              </w:rPr>
              <w:t>Accountable to</w:t>
            </w:r>
          </w:p>
          <w:p w:rsidR="00F647A6" w:rsidRPr="0022723F" w:rsidRDefault="001E3312" w:rsidP="00FF037B">
            <w:pPr>
              <w:pStyle w:val="TableGrid1"/>
              <w:rPr>
                <w:rFonts w:ascii="Arial Italic" w:eastAsia="Arial Italic" w:hAnsi="Arial Italic" w:cs="Arial Italic"/>
                <w:i/>
                <w:iCs/>
                <w:color w:val="FFFFFF" w:themeColor="background1"/>
                <w:sz w:val="20"/>
                <w:szCs w:val="20"/>
              </w:rPr>
            </w:pPr>
            <w:r w:rsidRPr="0022723F">
              <w:rPr>
                <w:rFonts w:ascii="Arial Italic" w:eastAsia="Arial Italic" w:hAnsi="Arial Italic" w:cs="Arial Italic"/>
                <w:i/>
                <w:iCs/>
                <w:color w:val="FFFFFF" w:themeColor="background1"/>
              </w:rPr>
              <w:t xml:space="preserve"> </w:t>
            </w:r>
            <w:r w:rsidRPr="0022723F">
              <w:rPr>
                <w:rFonts w:ascii="Arial Italic" w:eastAsia="Arial Italic" w:hAnsi="Arial Italic" w:cs="Arial Italic"/>
                <w:i/>
                <w:iCs/>
                <w:color w:val="FFFFFF" w:themeColor="background1"/>
                <w:sz w:val="20"/>
                <w:szCs w:val="20"/>
              </w:rPr>
              <w:t>Free text</w:t>
            </w:r>
          </w:p>
        </w:tc>
        <w:tc>
          <w:tcPr>
            <w:tcW w:w="1162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sz w:val="22"/>
                <w:szCs w:val="22"/>
              </w:rPr>
            </w:pPr>
          </w:p>
        </w:tc>
      </w:tr>
      <w:tr w:rsidR="00F647A6" w:rsidTr="0022723F">
        <w:trPr>
          <w:trHeight w:val="770"/>
        </w:trPr>
        <w:tc>
          <w:tcPr>
            <w:tcW w:w="3119" w:type="dxa"/>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tcPr>
          <w:p w:rsidR="00F647A6" w:rsidRPr="0022723F" w:rsidRDefault="001E3312" w:rsidP="00FF037B">
            <w:pPr>
              <w:pStyle w:val="TableGrid1"/>
              <w:rPr>
                <w:rFonts w:ascii="Arial Bold" w:eastAsia="Arial Bold" w:hAnsi="Arial Bold" w:cs="Arial Bold"/>
                <w:b/>
                <w:bCs/>
                <w:color w:val="FFFFFF" w:themeColor="background1"/>
              </w:rPr>
            </w:pPr>
            <w:r w:rsidRPr="0022723F">
              <w:rPr>
                <w:rFonts w:ascii="Arial Bold" w:eastAsia="Arial Bold" w:hAnsi="Arial Bold" w:cs="Arial Bold"/>
                <w:b/>
                <w:bCs/>
                <w:color w:val="FFFFFF" w:themeColor="background1"/>
              </w:rPr>
              <w:t xml:space="preserve">Contract type and </w:t>
            </w:r>
          </w:p>
          <w:p w:rsidR="00F647A6" w:rsidRPr="0022723F" w:rsidRDefault="001E3312" w:rsidP="00FF037B">
            <w:pPr>
              <w:pStyle w:val="TableGrid1"/>
              <w:rPr>
                <w:rFonts w:ascii="Arial Bold" w:eastAsia="Arial Bold" w:hAnsi="Arial Bold" w:cs="Arial Bold"/>
                <w:b/>
                <w:bCs/>
                <w:color w:val="FFFFFF" w:themeColor="background1"/>
              </w:rPr>
            </w:pPr>
            <w:r w:rsidRPr="0022723F">
              <w:rPr>
                <w:rFonts w:ascii="Arial Bold" w:eastAsia="Arial Bold" w:hAnsi="Arial Bold" w:cs="Arial Bold"/>
                <w:b/>
                <w:bCs/>
                <w:color w:val="FFFFFF" w:themeColor="background1"/>
              </w:rPr>
              <w:t>working hours</w:t>
            </w:r>
          </w:p>
          <w:p w:rsidR="00F647A6" w:rsidRPr="0022723F" w:rsidRDefault="001E3312" w:rsidP="00FF037B">
            <w:pPr>
              <w:pStyle w:val="TableGrid1"/>
              <w:rPr>
                <w:rFonts w:ascii="Arial Italic" w:eastAsia="Arial Italic" w:hAnsi="Arial Italic" w:cs="Arial Italic"/>
                <w:i/>
                <w:iCs/>
                <w:color w:val="FFFFFF" w:themeColor="background1"/>
                <w:sz w:val="20"/>
                <w:szCs w:val="20"/>
              </w:rPr>
            </w:pPr>
            <w:r w:rsidRPr="0022723F">
              <w:rPr>
                <w:rFonts w:ascii="Arial Italic" w:eastAsia="Arial Italic" w:hAnsi="Arial Italic" w:cs="Arial Italic"/>
                <w:i/>
                <w:iCs/>
                <w:color w:val="FFFFFF" w:themeColor="background1"/>
                <w:sz w:val="20"/>
                <w:szCs w:val="20"/>
              </w:rPr>
              <w:t>Free text</w:t>
            </w:r>
          </w:p>
        </w:tc>
        <w:tc>
          <w:tcPr>
            <w:tcW w:w="1162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sz w:val="22"/>
                <w:szCs w:val="22"/>
              </w:rPr>
            </w:pPr>
          </w:p>
        </w:tc>
      </w:tr>
      <w:tr w:rsidR="00F647A6" w:rsidTr="0022723F">
        <w:trPr>
          <w:trHeight w:val="310"/>
        </w:trPr>
        <w:tc>
          <w:tcPr>
            <w:tcW w:w="3119" w:type="dxa"/>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tcPr>
          <w:p w:rsidR="00F647A6" w:rsidRPr="0022723F" w:rsidRDefault="001E3312" w:rsidP="00FF037B">
            <w:pPr>
              <w:pStyle w:val="TableGrid1"/>
              <w:rPr>
                <w:rFonts w:ascii="Arial Bold" w:eastAsia="Arial Bold" w:hAnsi="Arial Bold" w:cs="Arial Bold"/>
                <w:b/>
                <w:bCs/>
                <w:color w:val="FFFFFF" w:themeColor="background1"/>
              </w:rPr>
            </w:pPr>
            <w:r w:rsidRPr="0022723F">
              <w:rPr>
                <w:rFonts w:ascii="Arial Bold" w:eastAsia="Arial Bold" w:hAnsi="Arial Bold" w:cs="Arial Bold"/>
                <w:b/>
                <w:bCs/>
                <w:color w:val="FFFFFF" w:themeColor="background1"/>
              </w:rPr>
              <w:t xml:space="preserve">Pay Grade </w:t>
            </w:r>
          </w:p>
          <w:p w:rsidR="00F647A6" w:rsidRPr="0022723F" w:rsidRDefault="001E3312" w:rsidP="00FF037B">
            <w:pPr>
              <w:pStyle w:val="TableGrid1"/>
              <w:rPr>
                <w:color w:val="FFFFFF" w:themeColor="background1"/>
              </w:rPr>
            </w:pPr>
            <w:r w:rsidRPr="0022723F">
              <w:rPr>
                <w:rFonts w:ascii="Arial Italic" w:eastAsia="Arial Italic" w:hAnsi="Arial Italic" w:cs="Arial Italic"/>
                <w:i/>
                <w:iCs/>
                <w:color w:val="FFFFFF" w:themeColor="background1"/>
                <w:sz w:val="20"/>
                <w:szCs w:val="20"/>
              </w:rPr>
              <w:t>Free text</w:t>
            </w:r>
          </w:p>
        </w:tc>
        <w:tc>
          <w:tcPr>
            <w:tcW w:w="1162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sz w:val="22"/>
                <w:szCs w:val="22"/>
              </w:rPr>
            </w:pPr>
          </w:p>
        </w:tc>
      </w:tr>
      <w:tr w:rsidR="00F647A6" w:rsidTr="0022723F">
        <w:trPr>
          <w:trHeight w:val="750"/>
        </w:trPr>
        <w:tc>
          <w:tcPr>
            <w:tcW w:w="3119" w:type="dxa"/>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tcPr>
          <w:p w:rsidR="00F647A6" w:rsidRPr="0022723F" w:rsidRDefault="001E3312" w:rsidP="00FF037B">
            <w:pPr>
              <w:pStyle w:val="TableGrid1"/>
              <w:rPr>
                <w:rFonts w:ascii="Arial Bold" w:eastAsia="Arial Bold" w:hAnsi="Arial Bold" w:cs="Arial Bold"/>
                <w:b/>
                <w:bCs/>
                <w:color w:val="FFFFFF" w:themeColor="background1"/>
              </w:rPr>
            </w:pPr>
            <w:r w:rsidRPr="0022723F">
              <w:rPr>
                <w:rFonts w:ascii="Arial Bold" w:eastAsia="Arial Bold" w:hAnsi="Arial Bold" w:cs="Arial Bold"/>
                <w:b/>
                <w:bCs/>
                <w:color w:val="FFFFFF" w:themeColor="background1"/>
              </w:rPr>
              <w:t>Career Framework Level</w:t>
            </w:r>
          </w:p>
          <w:p w:rsidR="00F647A6" w:rsidRPr="0022723F" w:rsidRDefault="001E3312" w:rsidP="00FF037B">
            <w:pPr>
              <w:pStyle w:val="TableGrid1"/>
              <w:rPr>
                <w:color w:val="FFFFFF" w:themeColor="background1"/>
              </w:rPr>
            </w:pPr>
            <w:r w:rsidRPr="0022723F">
              <w:rPr>
                <w:rFonts w:ascii="Arial Italic" w:eastAsia="Arial Italic" w:hAnsi="Arial Italic" w:cs="Arial Italic"/>
                <w:i/>
                <w:iCs/>
                <w:color w:val="FFFFFF" w:themeColor="background1"/>
                <w:sz w:val="20"/>
                <w:szCs w:val="20"/>
              </w:rPr>
              <w:t xml:space="preserve"> Short descriptor from Career Framework automated population from chosen TRT</w:t>
            </w:r>
          </w:p>
        </w:tc>
        <w:tc>
          <w:tcPr>
            <w:tcW w:w="1162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3A71C8" w:rsidP="00F95EB7">
            <w:pPr>
              <w:tabs>
                <w:tab w:val="left" w:pos="6255"/>
              </w:tabs>
              <w:jc w:val="both"/>
              <w:rPr>
                <w:rFonts w:ascii="Tahoma" w:hAnsi="Tahoma" w:cs="Tahoma"/>
                <w:sz w:val="22"/>
                <w:szCs w:val="22"/>
              </w:rPr>
            </w:pPr>
            <w:r>
              <w:rPr>
                <w:rFonts w:ascii="Tahoma" w:hAnsi="Tahoma" w:cs="Tahoma"/>
                <w:sz w:val="22"/>
                <w:szCs w:val="22"/>
              </w:rPr>
              <w:t xml:space="preserve">People at level 7 of the career framework have a critical awareness of knowledge issues in the field and at the interface between different fields.  They are innovative and have a responsibility for developing and changing practice and/or services in a complex and unpredictable environment.</w:t>
            </w:r>
          </w:p>
        </w:tc>
      </w:tr>
      <w:tr w:rsidR="0022723F" w:rsidTr="0022723F">
        <w:trPr>
          <w:trHeight w:val="750"/>
        </w:trPr>
        <w:tc>
          <w:tcPr>
            <w:tcW w:w="3119" w:type="dxa"/>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tcPr>
          <w:p w:rsidR="0022723F" w:rsidRPr="0022723F" w:rsidRDefault="0022723F" w:rsidP="00FF037B">
            <w:pPr>
              <w:pStyle w:val="TableGrid1"/>
              <w:rPr>
                <w:rFonts w:ascii="Arial Bold" w:eastAsia="Arial Bold" w:hAnsi="Arial Bold" w:cs="Arial Bold"/>
                <w:b/>
                <w:bCs/>
                <w:color w:val="FFFFFF" w:themeColor="background1"/>
              </w:rPr>
            </w:pPr>
            <w:r w:rsidRPr="0022723F">
              <w:rPr>
                <w:rFonts w:ascii="Arial Bold" w:eastAsia="Arial Bold" w:hAnsi="Arial Bold" w:cs="Arial Bold"/>
                <w:b/>
                <w:bCs/>
                <w:color w:val="FFFFFF" w:themeColor="background1"/>
              </w:rPr>
              <w:t>Key Areas of Responsibility</w:t>
            </w:r>
          </w:p>
          <w:p w:rsidR="0022723F" w:rsidRPr="0022723F" w:rsidRDefault="0022723F" w:rsidP="00FF037B">
            <w:pPr>
              <w:pStyle w:val="TableGrid1"/>
              <w:rPr>
                <w:rFonts w:ascii="Arial Bold" w:eastAsia="Arial Bold" w:hAnsi="Arial Bold" w:cs="Arial Bold"/>
                <w:b/>
                <w:bCs/>
                <w:color w:val="FFFFFF" w:themeColor="background1"/>
              </w:rPr>
            </w:pPr>
            <w:r w:rsidRPr="0022723F">
              <w:rPr>
                <w:rFonts w:ascii="Arial Italic" w:eastAsia="Arial Italic" w:hAnsi="Arial Italic" w:cs="Arial Italic"/>
                <w:i/>
                <w:iCs/>
                <w:color w:val="FFFFFF" w:themeColor="background1"/>
                <w:sz w:val="20"/>
                <w:szCs w:val="20"/>
              </w:rPr>
              <w:t>Free</w:t>
            </w:r>
            <w:r w:rsidRPr="0022723F">
              <w:rPr>
                <w:rFonts w:ascii="Arial Bold" w:eastAsia="Arial Bold" w:hAnsi="Arial Bold" w:cs="Arial Bold"/>
                <w:b/>
                <w:bCs/>
                <w:color w:val="FFFFFF" w:themeColor="background1"/>
              </w:rPr>
              <w:t xml:space="preserve"> </w:t>
            </w:r>
            <w:r w:rsidRPr="0022723F">
              <w:rPr>
                <w:rFonts w:ascii="Arial Italic" w:eastAsia="Arial Italic" w:hAnsi="Arial Italic" w:cs="Arial Italic"/>
                <w:i/>
                <w:iCs/>
                <w:color w:val="FFFFFF" w:themeColor="background1"/>
                <w:sz w:val="20"/>
                <w:szCs w:val="20"/>
              </w:rPr>
              <w:t>text</w:t>
            </w:r>
          </w:p>
        </w:tc>
        <w:tc>
          <w:tcPr>
            <w:tcW w:w="1162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723F" w:rsidRPr="009747C5" w:rsidRDefault="0022723F" w:rsidP="00FF037B">
            <w:pPr>
              <w:tabs>
                <w:tab w:val="left" w:pos="6255"/>
              </w:tabs>
              <w:rPr>
                <w:rFonts w:ascii="Tahoma" w:hAnsi="Tahoma" w:cs="Tahoma"/>
                <w:sz w:val="22"/>
                <w:szCs w:val="22"/>
              </w:rPr>
            </w:pPr>
          </w:p>
        </w:tc>
      </w:tr>
      <w:tr w:rsidR="0022723F" w:rsidRPr="0022723F" w:rsidTr="0022723F">
        <w:trPr>
          <w:trHeight w:val="411"/>
        </w:trPr>
        <w:tc>
          <w:tcPr>
            <w:tcW w:w="14742" w:type="dxa"/>
            <w:gridSpan w:val="4"/>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vAlign w:val="bottom"/>
          </w:tcPr>
          <w:p w:rsidR="006A3E01" w:rsidRPr="0022723F" w:rsidRDefault="006A3E01" w:rsidP="0022723F">
            <w:pPr>
              <w:keepNext/>
              <w:tabs>
                <w:tab w:val="left" w:pos="6255"/>
              </w:tabs>
              <w:rPr>
                <w:rFonts w:ascii="Arial" w:hAnsi="Arial" w:cs="Arial"/>
                <w:b/>
                <w:color w:val="FFFFFF" w:themeColor="background1"/>
              </w:rPr>
            </w:pPr>
            <w:r w:rsidRPr="0022723F">
              <w:rPr>
                <w:rFonts w:ascii="Arial" w:hAnsi="Arial" w:cs="Arial"/>
                <w:b/>
                <w:color w:val="FFFFFF" w:themeColor="background1"/>
              </w:rPr>
              <w:lastRenderedPageBreak/>
              <w:t xml:space="preserve">Level </w:t>
            </w:r>
            <w:r w:rsidR="004462B7">
              <w:rPr>
                <w:rFonts w:ascii="Arial" w:hAnsi="Arial" w:cs="Arial"/>
                <w:b/>
                <w:color w:val="FFFFFF" w:themeColor="background1"/>
              </w:rPr>
              <w:t xml:space="preserve">7</w:t>
            </w:r>
            <w:bookmarkStart w:id="0" w:name="_GoBack"/>
            <w:bookmarkEnd w:id="0"/>
            <w:r w:rsidRPr="0022723F">
              <w:rPr>
                <w:rFonts w:ascii="Arial" w:hAnsi="Arial" w:cs="Arial"/>
                <w:b/>
                <w:color w:val="FFFFFF" w:themeColor="background1"/>
              </w:rPr>
              <w:t xml:space="preserve"> Core Competences / National Occupational Standards:</w:t>
            </w:r>
          </w:p>
        </w:tc>
      </w:tr>
      <w:tr w:rsidR="0029042B" w:rsidRPr="003322C7" w:rsidTr="00320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311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29042B" w:rsidRPr="003322C7" w:rsidRDefault="0029042B" w:rsidP="00F8720F">
            <w:pPr>
              <w:keepNext/>
              <w:rPr>
                <w:rFonts w:ascii="Arial" w:hAnsi="Arial" w:cs="Arial"/>
                <w:b/>
              </w:rPr>
            </w:pPr>
            <w:r w:rsidRPr="003322C7">
              <w:rPr>
                <w:rFonts w:ascii="Arial" w:hAnsi="Arial" w:cs="Arial"/>
                <w:b/>
              </w:rPr>
              <w:t>Underpinning Principle</w:t>
            </w:r>
          </w:p>
        </w:tc>
        <w:tc>
          <w:tcPr>
            <w:tcW w:w="415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29042B" w:rsidRPr="003322C7" w:rsidRDefault="0029042B" w:rsidP="0029042B">
            <w:pPr>
              <w:keepNext/>
              <w:jc w:val="center"/>
              <w:rPr>
                <w:rFonts w:ascii="Arial" w:hAnsi="Arial" w:cs="Arial"/>
                <w:b/>
              </w:rPr>
            </w:pPr>
            <w:r w:rsidRPr="003322C7">
              <w:rPr>
                <w:rFonts w:ascii="Arial" w:hAnsi="Arial" w:cs="Arial"/>
                <w:b/>
              </w:rPr>
              <w:t>Reference Function</w:t>
            </w:r>
          </w:p>
        </w:tc>
        <w:tc>
          <w:tcPr>
            <w:tcW w:w="747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29042B" w:rsidRPr="003322C7" w:rsidRDefault="0029042B" w:rsidP="0029042B">
            <w:pPr>
              <w:keepNext/>
              <w:jc w:val="center"/>
              <w:rPr>
                <w:rFonts w:ascii="Arial" w:hAnsi="Arial" w:cs="Arial"/>
                <w:b/>
              </w:rPr>
            </w:pPr>
            <w:r w:rsidRPr="003322C7">
              <w:rPr>
                <w:rFonts w:ascii="Arial" w:hAnsi="Arial" w:cs="Arial"/>
                <w:b/>
              </w:rPr>
              <w:t>Competence</w:t>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1. COMMUNICATION</w:t>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1.2</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Communicate effectively</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GEN97Communicate effectively in a healthcare environment</w:t>
            </w:r>
          </w:p>
          <w:p>
            <w:pPr>
              <w:rPr>
                <w:rFonts w:ascii="Tahoma" w:hAnsi="Tahoma" w:cs="Tahoma"/>
                <w:color w:val="0000AA"/>
                <w:sz w:val="20"/>
                <w:szCs w:val="20"/>
              </w:rPr>
            </w:pPr>
            <w:r>
              <w:fldChar w:fldCharType="begin"/>
            </w:r>
            <w:r>
              <w:instrText xml:space="preserve">HYPERLINK "http://tools.skillsforhealth.org.uk/competence/show/html/id/3001"</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2. PERSONAL &amp; PEOPLE DEVELOPMENT</w:t>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2.1.1</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Develop your own practice</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GEN13Synthesise new knowledge into the development of your own practice</w:t>
            </w:r>
          </w:p>
          <w:p>
            <w:pPr>
              <w:rPr>
                <w:rFonts w:ascii="Tahoma" w:hAnsi="Tahoma" w:cs="Tahoma"/>
                <w:color w:val="0000AA"/>
                <w:sz w:val="20"/>
                <w:szCs w:val="20"/>
              </w:rPr>
            </w:pPr>
            <w:r>
              <w:fldChar w:fldCharType="begin"/>
            </w:r>
            <w:r>
              <w:instrText xml:space="preserve">HYPERLINK "http://tools.skillsforhealth.org.uk/competence/show/html/id/376"</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CFAM&amp;LAA3Develop and maintain your professional networks</w:t>
            </w:r>
          </w:p>
          <w:p>
            <w:pPr>
              <w:rPr>
                <w:rFonts w:ascii="Tahoma" w:hAnsi="Tahoma" w:cs="Tahoma"/>
                <w:color w:val="0000AA"/>
                <w:sz w:val="20"/>
                <w:szCs w:val="20"/>
              </w:rPr>
            </w:pPr>
            <w:r>
              <w:fldChar w:fldCharType="begin"/>
            </w:r>
            <w:r>
              <w:instrText xml:space="preserve">HYPERLINK "http://tools.skillsforhealth.org.uk/competence/show/html/id/3770"</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2.1.2</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Reflect on your own practice</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GEN23Monitor your own work practices</w:t>
            </w:r>
          </w:p>
          <w:p>
            <w:pPr>
              <w:rPr>
                <w:rFonts w:ascii="Tahoma" w:hAnsi="Tahoma" w:cs="Tahoma"/>
                <w:color w:val="0000AA"/>
                <w:sz w:val="20"/>
                <w:szCs w:val="20"/>
              </w:rPr>
            </w:pPr>
            <w:r>
              <w:fldChar w:fldCharType="begin"/>
            </w:r>
            <w:r>
              <w:instrText xml:space="preserve">HYPERLINK "http://tools.skillsforhealth.org.uk/competence/show/html/id/2051"</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SCDHSC0033Develop your practice through reflection and learning</w:t>
            </w:r>
          </w:p>
          <w:p>
            <w:pPr>
              <w:rPr>
                <w:rFonts w:ascii="Tahoma" w:hAnsi="Tahoma" w:cs="Tahoma"/>
                <w:color w:val="0000AA"/>
                <w:sz w:val="20"/>
                <w:szCs w:val="20"/>
              </w:rPr>
            </w:pPr>
            <w:r>
              <w:fldChar w:fldCharType="begin"/>
            </w:r>
            <w:r>
              <w:instrText xml:space="preserve">HYPERLINK "http://tools.skillsforhealth.org.uk/competence/show/html/id/3415"</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2.2.1</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Support the development of the knowledge and practice of individuals</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SCDHSC0043Take responsibility for the continuing professional development of yourself and others</w:t>
            </w:r>
          </w:p>
          <w:p>
            <w:pPr>
              <w:rPr>
                <w:rFonts w:ascii="Tahoma" w:hAnsi="Tahoma" w:cs="Tahoma"/>
                <w:color w:val="0000AA"/>
                <w:sz w:val="20"/>
                <w:szCs w:val="20"/>
              </w:rPr>
            </w:pPr>
            <w:r>
              <w:fldChar w:fldCharType="begin"/>
            </w:r>
            <w:r>
              <w:instrText xml:space="preserve">HYPERLINK "http://tools.skillsforhealth.org.uk/competence/show/html/id/3481"</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3. HEALTH SAFETY &amp; SECURITY</w:t>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3.5.1</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Ensure your own actions reduce risks to health and safety</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IPC2.2012Perform hand hygiene to prevent the spread of infection</w:t>
            </w:r>
          </w:p>
          <w:p>
            <w:pPr>
              <w:rPr>
                <w:rFonts w:ascii="Tahoma" w:hAnsi="Tahoma" w:cs="Tahoma"/>
                <w:color w:val="0000AA"/>
                <w:sz w:val="20"/>
                <w:szCs w:val="20"/>
              </w:rPr>
            </w:pPr>
            <w:r>
              <w:fldChar w:fldCharType="begin"/>
            </w:r>
            <w:r>
              <w:instrText xml:space="preserve">HYPERLINK "http://tools.skillsforhealth.org.uk/competence/show/html/id/3309"</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PROHSS1Make sure your own actions reduce risks to health and safety</w:t>
            </w:r>
          </w:p>
          <w:p>
            <w:pPr>
              <w:rPr>
                <w:rFonts w:ascii="Tahoma" w:hAnsi="Tahoma" w:cs="Tahoma"/>
                <w:color w:val="0000AA"/>
                <w:sz w:val="20"/>
                <w:szCs w:val="20"/>
              </w:rPr>
            </w:pPr>
            <w:r>
              <w:fldChar w:fldCharType="begin"/>
            </w:r>
            <w:r>
              <w:instrText xml:space="preserve">HYPERLINK "http://tools.skillsforhealth.org.uk/competence/show/html/id/3327"</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PMWRV1Make sure your actions contribute to a positive and safe working culture</w:t>
            </w:r>
          </w:p>
          <w:p>
            <w:pPr>
              <w:rPr>
                <w:rFonts w:ascii="Tahoma" w:hAnsi="Tahoma" w:cs="Tahoma"/>
                <w:color w:val="0000AA"/>
                <w:sz w:val="20"/>
                <w:szCs w:val="20"/>
              </w:rPr>
            </w:pPr>
            <w:r>
              <w:fldChar w:fldCharType="begin"/>
            </w:r>
            <w:r>
              <w:instrText xml:space="preserve">HYPERLINK "http://tools.skillsforhealth.org.uk/competence/show/html/id/4027"</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3.5.2</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Protect individuals from abuse</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SCDHSC0024Support the safeguarding of individuals</w:t>
            </w:r>
          </w:p>
          <w:p>
            <w:pPr>
              <w:rPr>
                <w:rFonts w:ascii="Tahoma" w:hAnsi="Tahoma" w:cs="Tahoma"/>
                <w:color w:val="0000AA"/>
                <w:sz w:val="20"/>
                <w:szCs w:val="20"/>
              </w:rPr>
            </w:pPr>
            <w:r>
              <w:fldChar w:fldCharType="begin"/>
            </w:r>
            <w:r>
              <w:instrText xml:space="preserve">HYPERLINK "http://tools.skillsforhealth.org.uk/competence/show/html/id/3518"</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4. SERVICE IMPROVEMENT</w:t>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4.6</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Promote service improvement</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CFAM&amp;LCA1Identify and evaluate opportunities for innovation and improvement</w:t>
            </w:r>
          </w:p>
          <w:p>
            <w:pPr>
              <w:rPr>
                <w:rFonts w:ascii="Tahoma" w:hAnsi="Tahoma" w:cs="Tahoma"/>
                <w:color w:val="0000AA"/>
                <w:sz w:val="20"/>
                <w:szCs w:val="20"/>
              </w:rPr>
            </w:pPr>
            <w:r>
              <w:fldChar w:fldCharType="begin"/>
            </w:r>
            <w:r>
              <w:instrText xml:space="preserve">HYPERLINK "http://tools.skillsforhealth.org.uk/competence/show/html/id/3783"</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5. QUALITY</w:t>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5.1.1</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Act within the limits of your competence and authority</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GEN63Act within the limits of your competence and authority</w:t>
            </w:r>
          </w:p>
          <w:p>
            <w:pPr>
              <w:rPr>
                <w:rFonts w:ascii="Tahoma" w:hAnsi="Tahoma" w:cs="Tahoma"/>
                <w:color w:val="0000AA"/>
                <w:sz w:val="20"/>
                <w:szCs w:val="20"/>
              </w:rPr>
            </w:pPr>
            <w:r>
              <w:fldChar w:fldCharType="begin"/>
            </w:r>
            <w:r>
              <w:instrText xml:space="preserve">HYPERLINK "http://tools.skillsforhealth.org.uk/competence/show/html/id/85"</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5.1.2</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Manage and organise your own time and activities</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HT4Manage and organise your own time and activities</w:t>
            </w:r>
          </w:p>
          <w:p>
            <w:pPr>
              <w:rPr>
                <w:rFonts w:ascii="Tahoma" w:hAnsi="Tahoma" w:cs="Tahoma"/>
                <w:color w:val="0000AA"/>
                <w:sz w:val="20"/>
                <w:szCs w:val="20"/>
              </w:rPr>
            </w:pPr>
            <w:r>
              <w:fldChar w:fldCharType="begin"/>
            </w:r>
            <w:r>
              <w:instrText xml:space="preserve">HYPERLINK "http://tools.skillsforhealth.org.uk/competence/show/html/id/2501"</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6. EQUALITY &amp; DIVERSITY</w:t>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6.1</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Ensure your own actions support equality of opportunity and diversity</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SCDHSC0234Uphold the rights of individuals</w:t>
            </w:r>
          </w:p>
          <w:p>
            <w:pPr>
              <w:rPr>
                <w:rFonts w:ascii="Tahoma" w:hAnsi="Tahoma" w:cs="Tahoma"/>
                <w:color w:val="0000AA"/>
                <w:sz w:val="20"/>
                <w:szCs w:val="20"/>
              </w:rPr>
            </w:pPr>
            <w:r>
              <w:fldChar w:fldCharType="begin"/>
            </w:r>
            <w:r>
              <w:instrText xml:space="preserve">HYPERLINK "http://tools.skillsforhealth.org.uk/competence/show/html/id/3506"</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6.2</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Promote equality of opportunity and diversity</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SCDHSC3111Promote the rights and diversity of individuals</w:t>
            </w:r>
          </w:p>
          <w:p>
            <w:pPr>
              <w:rPr>
                <w:rFonts w:ascii="Tahoma" w:hAnsi="Tahoma" w:cs="Tahoma"/>
                <w:color w:val="0000AA"/>
                <w:sz w:val="20"/>
                <w:szCs w:val="20"/>
              </w:rPr>
            </w:pPr>
            <w:r>
              <w:fldChar w:fldCharType="begin"/>
            </w:r>
            <w:r>
              <w:instrText xml:space="preserve">HYPERLINK "http://tools.skillsforhealth.org.uk/competence/show/html/id/3540"</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B. HEALTH INTERVENTION</w:t>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B2.1</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Obtain information from individuals about their health status and needs</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CHS169Comply with legal requirements for maintaining confidentiality in healthcare</w:t>
            </w:r>
          </w:p>
          <w:p>
            <w:pPr>
              <w:rPr>
                <w:rFonts w:ascii="Tahoma" w:hAnsi="Tahoma" w:cs="Tahoma"/>
                <w:color w:val="0000AA"/>
                <w:sz w:val="20"/>
                <w:szCs w:val="20"/>
              </w:rPr>
            </w:pPr>
            <w:r>
              <w:fldChar w:fldCharType="begin"/>
            </w:r>
            <w:r>
              <w:instrText xml:space="preserve">HYPERLINK "http://tools.skillsforhealth.org.uk/competence/show/html/id/2820"</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D. INFORMATION MANAGEMENT / INFORMATION AND COMMUNICATION TECHNOLOGY</w:t>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D2.4</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Maintain information / record systems</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CFA_BAD332Store and retrieve information using a filing system</w:t>
            </w:r>
          </w:p>
          <w:p>
            <w:pPr>
              <w:rPr>
                <w:rFonts w:ascii="Tahoma" w:hAnsi="Tahoma" w:cs="Tahoma"/>
                <w:color w:val="0000AA"/>
                <w:sz w:val="20"/>
                <w:szCs w:val="20"/>
              </w:rPr>
            </w:pPr>
            <w:r>
              <w:fldChar w:fldCharType="begin"/>
            </w:r>
            <w:r>
              <w:instrText xml:space="preserve">HYPERLINK "http://tools.skillsforhealth.org.uk/competence/show/html/id/4104"</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H. MANAGEMENT &amp; ADMINISTRATION</w:t>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H1.2.4</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Implement change</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CFAM&amp;LCA4Implement change</w:t>
            </w:r>
          </w:p>
          <w:p>
            <w:pPr>
              <w:rPr>
                <w:rFonts w:ascii="Tahoma" w:hAnsi="Tahoma" w:cs="Tahoma"/>
                <w:color w:val="0000AA"/>
                <w:sz w:val="20"/>
                <w:szCs w:val="20"/>
              </w:rPr>
            </w:pPr>
            <w:r>
              <w:fldChar w:fldCharType="begin"/>
            </w:r>
            <w:r>
              <w:instrText xml:space="preserve">HYPERLINK "http://tools.skillsforhealth.org.uk/competence/show/html/id/3786"</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H1.3.1</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Contribute to the effectiveness of teams</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SCDHSC0241Contribute to the effectiveness of teams</w:t>
            </w:r>
          </w:p>
          <w:p>
            <w:pPr>
              <w:rPr>
                <w:rFonts w:ascii="Tahoma" w:hAnsi="Tahoma" w:cs="Tahoma"/>
                <w:color w:val="0000AA"/>
                <w:sz w:val="20"/>
                <w:szCs w:val="20"/>
              </w:rPr>
            </w:pPr>
            <w:r>
              <w:fldChar w:fldCharType="begin"/>
            </w:r>
            <w:r>
              <w:instrText xml:space="preserve">HYPERLINK "http://tools.skillsforhealth.org.uk/competence/show/html/id/3509"</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H1.3.2</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Develop relationships with individuals</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CFAM&amp;LDD1Develop and sustain productive working relationships with colleagues</w:t>
            </w:r>
          </w:p>
          <w:p>
            <w:pPr>
              <w:rPr>
                <w:rFonts w:ascii="Tahoma" w:hAnsi="Tahoma" w:cs="Tahoma"/>
                <w:color w:val="0000AA"/>
                <w:sz w:val="20"/>
                <w:szCs w:val="20"/>
              </w:rPr>
            </w:pPr>
            <w:r>
              <w:fldChar w:fldCharType="begin"/>
            </w:r>
            <w:r>
              <w:instrText xml:space="preserve">HYPERLINK "http://tools.skillsforhealth.org.uk/competence/show/html/id/3787"</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H2.6</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Receive and pass on messages and information</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ESKITU020Use digital communications</w:t>
            </w:r>
          </w:p>
          <w:p>
            <w:pPr>
              <w:rPr>
                <w:rFonts w:ascii="Tahoma" w:hAnsi="Tahoma" w:cs="Tahoma"/>
                <w:color w:val="0000AA"/>
                <w:sz w:val="20"/>
                <w:szCs w:val="20"/>
              </w:rPr>
            </w:pPr>
            <w:r>
              <w:fldChar w:fldCharType="begin"/>
            </w:r>
            <w:r>
              <w:instrText xml:space="preserve">HYPERLINK "http://tools.skillsforhealth.org.uk/competence/show/html/id/4150"</w:instrText>
            </w:r>
            <w:r>
              <w:fldChar w:fldCharType="separate"/>
            </w:r>
            <w:r>
              <w:rPr>
                <w:rFonts w:ascii="Tahoma" w:hAnsi="Tahoma" w:cs="Tahoma"/>
                <w:color w:val="0000AA"/>
                <w:sz w:val="20"/>
                <w:szCs w:val="20"/>
              </w:rPr>
              <w:t xml:space="preserve">Click to view competence detail</w:t>
            </w:r>
            <w:r>
              <w:fldChar w:fldCharType="end"/>
            </w:r>
          </w:p>
        </w:tc>
      </w:tr>
      <w:tr w:rsidR="0022723F" w:rsidRPr="0022723F" w:rsidTr="0022723F">
        <w:trPr>
          <w:trHeight w:val="509"/>
        </w:trPr>
        <w:tc>
          <w:tcPr>
            <w:tcW w:w="14742" w:type="dxa"/>
            <w:gridSpan w:val="4"/>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vAlign w:val="bottom"/>
          </w:tcPr>
          <w:p w:rsidR="0029042B" w:rsidRPr="0022723F" w:rsidRDefault="00046D9A" w:rsidP="006A3E01">
            <w:pPr>
              <w:keepNext/>
              <w:spacing w:before="120" w:after="120"/>
              <w:outlineLvl w:val="0"/>
              <w:rPr>
                <w:rFonts w:ascii="Arial" w:hAnsi="Arial" w:cs="Arial"/>
                <w:b/>
                <w:color w:val="FFFFFF" w:themeColor="background1"/>
              </w:rPr>
            </w:pPr>
            <w:r w:rsidRPr="0022723F">
              <w:rPr>
                <w:rFonts w:ascii="Arial" w:hAnsi="Arial" w:cs="Arial"/>
                <w:b/>
                <w:color w:val="FFFFFF" w:themeColor="background1"/>
              </w:rPr>
              <w:t>Role Specific Competences / National Occupational Standards:</w:t>
            </w:r>
          </w:p>
        </w:tc>
      </w:tr>
      <w:tr w:rsidR="0029042B" w:rsidRPr="003322C7" w:rsidTr="00320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311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29042B" w:rsidRPr="003322C7" w:rsidRDefault="0029042B" w:rsidP="00F8720F">
            <w:pPr>
              <w:keepNext/>
              <w:rPr>
                <w:rFonts w:ascii="Arial" w:hAnsi="Arial" w:cs="Arial"/>
                <w:b/>
              </w:rPr>
            </w:pPr>
            <w:r w:rsidRPr="003322C7">
              <w:rPr>
                <w:rFonts w:ascii="Arial" w:hAnsi="Arial" w:cs="Arial"/>
                <w:b/>
              </w:rPr>
              <w:t>Underpinning Principle</w:t>
            </w:r>
          </w:p>
        </w:tc>
        <w:tc>
          <w:tcPr>
            <w:tcW w:w="415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29042B" w:rsidRPr="003322C7" w:rsidRDefault="0029042B" w:rsidP="007E61B8">
            <w:pPr>
              <w:keepNext/>
              <w:jc w:val="center"/>
              <w:rPr>
                <w:rFonts w:ascii="Arial" w:hAnsi="Arial" w:cs="Arial"/>
                <w:b/>
              </w:rPr>
            </w:pPr>
            <w:r w:rsidRPr="003322C7">
              <w:rPr>
                <w:rFonts w:ascii="Arial" w:hAnsi="Arial" w:cs="Arial"/>
                <w:b/>
              </w:rPr>
              <w:t>Reference Function</w:t>
            </w:r>
          </w:p>
        </w:tc>
        <w:tc>
          <w:tcPr>
            <w:tcW w:w="747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29042B" w:rsidRPr="003322C7" w:rsidRDefault="0029042B" w:rsidP="007E61B8">
            <w:pPr>
              <w:keepNext/>
              <w:jc w:val="center"/>
              <w:rPr>
                <w:rFonts w:ascii="Arial" w:hAnsi="Arial" w:cs="Arial"/>
                <w:b/>
              </w:rPr>
            </w:pPr>
            <w:r w:rsidRPr="003322C7">
              <w:rPr>
                <w:rFonts w:ascii="Arial" w:hAnsi="Arial" w:cs="Arial"/>
                <w:b/>
              </w:rPr>
              <w:t>Competence</w:t>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1. COMMUNICATION</w:t>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1.1</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Develop methods of communicating</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CHS154.2014Develop, prepare and maintain resources for use by individuals who use Augmentative and Alternative Communication (AAC) systems</w:t>
            </w:r>
          </w:p>
          <w:p>
            <w:pPr>
              <w:rPr>
                <w:rFonts w:ascii="Tahoma" w:hAnsi="Tahoma" w:cs="Tahoma"/>
                <w:color w:val="0000AA"/>
                <w:sz w:val="20"/>
                <w:szCs w:val="20"/>
              </w:rPr>
            </w:pPr>
            <w:r>
              <w:fldChar w:fldCharType="begin"/>
            </w:r>
            <w:r>
              <w:instrText xml:space="preserve">HYPERLINK "http://tools.skillsforhealth.org.uk/competence/show/html/id/3905"</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1.3</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Support individuals to communicate</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CHS155.2014Assist and support individuals to use Augmentative and Alternative Communication (AAC) systems</w:t>
            </w:r>
          </w:p>
          <w:p>
            <w:pPr>
              <w:rPr>
                <w:rFonts w:ascii="Tahoma" w:hAnsi="Tahoma" w:cs="Tahoma"/>
                <w:color w:val="0000AA"/>
                <w:sz w:val="20"/>
                <w:szCs w:val="20"/>
              </w:rPr>
            </w:pPr>
            <w:r>
              <w:fldChar w:fldCharType="begin"/>
            </w:r>
            <w:r>
              <w:instrText xml:space="preserve">HYPERLINK "http://tools.skillsforhealth.org.uk/competence/show/html/id/3906"</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A. ASSESSMENT</w:t>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A2.1</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Plan assessment of an individual's health status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CHS38Plan assessment of an individual's health status</w:t>
            </w:r>
          </w:p>
          <w:p>
            <w:pPr>
              <w:rPr>
                <w:rFonts w:ascii="Tahoma" w:hAnsi="Tahoma" w:cs="Tahoma"/>
                <w:color w:val="0000AA"/>
                <w:sz w:val="20"/>
                <w:szCs w:val="20"/>
              </w:rPr>
            </w:pPr>
            <w:r>
              <w:fldChar w:fldCharType="begin"/>
            </w:r>
            <w:r>
              <w:instrText xml:space="preserve">HYPERLINK "http://tools.skillsforhealth.org.uk/competence/show/html/id/1040"</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A2.4</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Assess an individual's needs arising from their health status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CHS152Assess an individuals communication skills and abilities</w:t>
            </w:r>
          </w:p>
          <w:p>
            <w:pPr>
              <w:rPr>
                <w:rFonts w:ascii="Tahoma" w:hAnsi="Tahoma" w:cs="Tahoma"/>
                <w:color w:val="0000AA"/>
                <w:sz w:val="20"/>
                <w:szCs w:val="20"/>
              </w:rPr>
            </w:pPr>
            <w:r>
              <w:fldChar w:fldCharType="begin"/>
            </w:r>
            <w:r>
              <w:instrText xml:space="preserve">HYPERLINK "http://tools.skillsforhealth.org.uk/competence/show/html/id/2549"</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G. MEDICAL DEVICES PRODUCTS &amp; EQUIPMENT</w:t>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G2.3</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Issue equipment, medical devices and products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CHS140.2014Select assistive devices or assistive technology to meet an individual's needs</w:t>
            </w:r>
          </w:p>
          <w:p>
            <w:pPr>
              <w:rPr>
                <w:rFonts w:ascii="Tahoma" w:hAnsi="Tahoma" w:cs="Tahoma"/>
                <w:color w:val="0000AA"/>
                <w:sz w:val="20"/>
                <w:szCs w:val="20"/>
              </w:rPr>
            </w:pPr>
            <w:r>
              <w:fldChar w:fldCharType="begin"/>
            </w:r>
            <w:r>
              <w:instrText xml:space="preserve">HYPERLINK "http://tools.skillsforhealth.org.uk/competence/show/html/id/3904"</w:instrText>
            </w:r>
            <w:r>
              <w:fldChar w:fldCharType="separate"/>
            </w:r>
            <w:r>
              <w:rPr>
                <w:rFonts w:ascii="Tahoma" w:hAnsi="Tahoma" w:cs="Tahoma"/>
                <w:color w:val="0000AA"/>
                <w:sz w:val="20"/>
                <w:szCs w:val="20"/>
              </w:rPr>
              <w:t xml:space="preserve">Click to view competence detail</w:t>
            </w:r>
            <w:r>
              <w:fldChar w:fldCharType="end"/>
            </w:r>
          </w:p>
        </w:tc>
      </w:tr>
      <w:tr w:rsidR="0024681B" w:rsidTr="0022723F">
        <w:trPr>
          <w:trHeight w:val="509"/>
        </w:trPr>
        <w:tc>
          <w:tcPr>
            <w:tcW w:w="14742" w:type="dxa"/>
            <w:gridSpan w:val="4"/>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tcPr>
          <w:p w:rsidR="0024681B" w:rsidRPr="0022723F" w:rsidRDefault="0024681B" w:rsidP="0024681B">
            <w:pPr>
              <w:keepNext/>
              <w:spacing w:before="120" w:after="120"/>
              <w:outlineLvl w:val="0"/>
              <w:rPr>
                <w:rFonts w:ascii="Arial" w:hAnsi="Arial" w:cs="Arial"/>
                <w:b/>
                <w:color w:val="FFFFFF" w:themeColor="background1"/>
              </w:rPr>
            </w:pPr>
            <w:r w:rsidRPr="0022723F">
              <w:rPr>
                <w:rFonts w:ascii="Arial" w:hAnsi="Arial" w:cs="Arial"/>
                <w:b/>
                <w:color w:val="FFFFFF" w:themeColor="background1"/>
              </w:rPr>
              <w:t>Facets of Role (National Occupational Standards):</w:t>
            </w:r>
          </w:p>
        </w:tc>
      </w:tr>
      <w:tr w:rsidR="0024681B" w:rsidRPr="00046D9A" w:rsidTr="00320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311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24681B" w:rsidRPr="00046D9A" w:rsidRDefault="0024681B" w:rsidP="0024681B">
            <w:pPr>
              <w:keepNext/>
              <w:rPr>
                <w:rFonts w:ascii="Arial" w:hAnsi="Arial" w:cs="Arial"/>
                <w:b/>
              </w:rPr>
            </w:pPr>
            <w:r w:rsidRPr="00046D9A">
              <w:rPr>
                <w:rFonts w:ascii="Arial" w:hAnsi="Arial" w:cs="Arial"/>
                <w:b/>
              </w:rPr>
              <w:t>Underpinning Principle</w:t>
            </w:r>
          </w:p>
        </w:tc>
        <w:tc>
          <w:tcPr>
            <w:tcW w:w="415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24681B" w:rsidRPr="00046D9A" w:rsidRDefault="0024681B" w:rsidP="0024681B">
            <w:pPr>
              <w:keepNext/>
              <w:jc w:val="center"/>
              <w:rPr>
                <w:rFonts w:ascii="Arial" w:hAnsi="Arial" w:cs="Arial"/>
                <w:b/>
              </w:rPr>
            </w:pPr>
            <w:r w:rsidRPr="00046D9A">
              <w:rPr>
                <w:rFonts w:ascii="Arial" w:hAnsi="Arial" w:cs="Arial"/>
                <w:b/>
              </w:rPr>
              <w:t>Reference Function</w:t>
            </w:r>
          </w:p>
        </w:tc>
        <w:tc>
          <w:tcPr>
            <w:tcW w:w="747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24681B" w:rsidRPr="00046D9A" w:rsidRDefault="0024681B" w:rsidP="0024681B">
            <w:pPr>
              <w:keepNext/>
              <w:jc w:val="center"/>
              <w:rPr>
                <w:rFonts w:ascii="Arial" w:hAnsi="Arial" w:cs="Arial"/>
                <w:b/>
              </w:rPr>
            </w:pPr>
            <w:r w:rsidRPr="00046D9A">
              <w:rPr>
                <w:rFonts w:ascii="Arial" w:hAnsi="Arial" w:cs="Arial"/>
                <w:b/>
              </w:rPr>
              <w:t>Competence</w:t>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None Assigned</w:t>
            </w:r>
          </w:p>
        </w:tc>
        <w:tc>
          <w:tcPr>
            <w:tcW w:w="7470" w:type="dxa"/>
            <w:tcBorders>
              <w:top w:val="single" w:sz="4" w:space="0" w:color="auto"/>
              <w:left w:val="single" w:sz="4" w:space="0" w:color="auto"/>
              <w:bottom w:val="single" w:sz="4" w:space="0" w:color="auto"/>
              <w:right w:val="single" w:sz="4" w:space="0" w:color="auto"/>
            </w:tcBorders>
          </w:tcPr>
          <w:p/>
        </w:tc>
      </w:tr>
      <w:tr w:rsidR="0024681B" w:rsidTr="0022723F">
        <w:trPr>
          <w:trHeight w:val="509"/>
        </w:trPr>
        <w:tc>
          <w:tcPr>
            <w:tcW w:w="14742" w:type="dxa"/>
            <w:gridSpan w:val="4"/>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tcPr>
          <w:p w:rsidR="0024681B" w:rsidRPr="0022723F" w:rsidRDefault="0024681B" w:rsidP="0024681B">
            <w:pPr>
              <w:keepNext/>
              <w:spacing w:before="120" w:after="120"/>
              <w:outlineLvl w:val="0"/>
              <w:rPr>
                <w:rFonts w:ascii="Arial" w:hAnsi="Arial" w:cs="Arial"/>
                <w:b/>
                <w:color w:val="FFFFFF" w:themeColor="background1"/>
              </w:rPr>
            </w:pPr>
            <w:r w:rsidRPr="0022723F">
              <w:rPr>
                <w:rFonts w:ascii="Arial" w:hAnsi="Arial" w:cs="Arial"/>
                <w:b/>
                <w:color w:val="FFFFFF" w:themeColor="background1"/>
              </w:rPr>
              <w:t>Locality Specific Competences / National Occupational Standards:</w:t>
            </w:r>
          </w:p>
        </w:tc>
      </w:tr>
      <w:tr w:rsidR="0024681B" w:rsidRPr="003322C7" w:rsidTr="00320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311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24681B" w:rsidRPr="003322C7" w:rsidRDefault="0024681B" w:rsidP="0024681B">
            <w:pPr>
              <w:keepNext/>
              <w:rPr>
                <w:rFonts w:ascii="Arial" w:hAnsi="Arial" w:cs="Arial"/>
                <w:b/>
              </w:rPr>
            </w:pPr>
            <w:r w:rsidRPr="003322C7">
              <w:rPr>
                <w:rFonts w:ascii="Arial" w:hAnsi="Arial" w:cs="Arial"/>
                <w:b/>
              </w:rPr>
              <w:t>Underpinning Principle</w:t>
            </w:r>
          </w:p>
        </w:tc>
        <w:tc>
          <w:tcPr>
            <w:tcW w:w="415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24681B" w:rsidRPr="003322C7" w:rsidRDefault="0024681B" w:rsidP="0024681B">
            <w:pPr>
              <w:keepNext/>
              <w:jc w:val="center"/>
              <w:rPr>
                <w:rFonts w:ascii="Arial" w:hAnsi="Arial" w:cs="Arial"/>
                <w:b/>
              </w:rPr>
            </w:pPr>
            <w:r w:rsidRPr="003322C7">
              <w:rPr>
                <w:rFonts w:ascii="Arial" w:hAnsi="Arial" w:cs="Arial"/>
                <w:b/>
              </w:rPr>
              <w:t>Reference Function</w:t>
            </w:r>
          </w:p>
        </w:tc>
        <w:tc>
          <w:tcPr>
            <w:tcW w:w="747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24681B" w:rsidRPr="003322C7" w:rsidRDefault="0024681B" w:rsidP="0024681B">
            <w:pPr>
              <w:keepNext/>
              <w:jc w:val="center"/>
              <w:rPr>
                <w:rFonts w:ascii="Arial" w:hAnsi="Arial" w:cs="Arial"/>
                <w:b/>
              </w:rPr>
            </w:pPr>
            <w:r w:rsidRPr="003322C7">
              <w:rPr>
                <w:rFonts w:ascii="Arial" w:hAnsi="Arial" w:cs="Arial"/>
                <w:b/>
              </w:rPr>
              <w:t>Competence</w:t>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None Assigned</w:t>
            </w:r>
          </w:p>
        </w:tc>
        <w:tc>
          <w:tcPr>
            <w:tcW w:w="7470" w:type="dxa"/>
            <w:tcBorders>
              <w:top w:val="single" w:sz="4" w:space="0" w:color="auto"/>
              <w:left w:val="single" w:sz="4" w:space="0" w:color="auto"/>
              <w:bottom w:val="single" w:sz="4" w:space="0" w:color="auto"/>
              <w:right w:val="single" w:sz="4" w:space="0" w:color="auto"/>
            </w:tcBorders>
          </w:tcPr>
          <w:p/>
        </w:tc>
      </w:tr>
    </w:tbl>
    <w:p w:rsidR="008356F6" w:rsidRDefault="008356F6"/>
    <w:p w:rsidR="008356F6" w:rsidRDefault="008356F6">
      <w:r>
        <w:lastRenderedPageBreak/>
        <w:br w:type="page"/>
      </w:r>
    </w:p>
    <w:tbl>
      <w:tblPr>
        <w:tblW w:w="14742"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680" w:firstRow="0" w:lastRow="0" w:firstColumn="1" w:lastColumn="0" w:noHBand="1" w:noVBand="1"/>
      </w:tblPr>
      <w:tblGrid>
        <w:gridCol w:w="9654"/>
        <w:gridCol w:w="1344"/>
        <w:gridCol w:w="1344"/>
        <w:gridCol w:w="2400"/>
      </w:tblGrid>
      <w:tr w:rsidR="0022723F" w:rsidRPr="0022723F" w:rsidTr="0022723F">
        <w:trPr>
          <w:trHeight w:val="730"/>
        </w:trPr>
        <w:tc>
          <w:tcPr>
            <w:tcW w:w="14742" w:type="dxa"/>
            <w:gridSpan w:val="4"/>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vAlign w:val="center"/>
          </w:tcPr>
          <w:p w:rsidR="00F647A6" w:rsidRPr="0022723F" w:rsidRDefault="001E3312" w:rsidP="0022723F">
            <w:pPr>
              <w:pStyle w:val="TableGrid1"/>
              <w:jc w:val="center"/>
              <w:rPr>
                <w:rFonts w:ascii="Arial" w:eastAsia="Arial" w:hAnsi="Arial" w:cs="Arial"/>
                <w:b/>
                <w:bCs/>
                <w:color w:val="FFFFFF" w:themeColor="background1"/>
                <w:sz w:val="28"/>
                <w:szCs w:val="28"/>
              </w:rPr>
            </w:pPr>
            <w:r w:rsidRPr="0022723F">
              <w:rPr>
                <w:rFonts w:ascii="Arial"/>
                <w:b/>
                <w:bCs/>
                <w:color w:val="FFFFFF" w:themeColor="background1"/>
                <w:sz w:val="28"/>
                <w:szCs w:val="28"/>
              </w:rPr>
              <w:lastRenderedPageBreak/>
              <w:t>Personal Specification</w:t>
            </w:r>
          </w:p>
        </w:tc>
      </w:tr>
      <w:tr w:rsidR="00F647A6" w:rsidTr="003208E0">
        <w:trPr>
          <w:trHeight w:val="890"/>
        </w:trPr>
        <w:tc>
          <w:tcPr>
            <w:tcW w:w="965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vAlign w:val="center"/>
          </w:tcPr>
          <w:p w:rsidR="00F647A6" w:rsidRPr="009747C5" w:rsidRDefault="001E3312" w:rsidP="00211D97">
            <w:pPr>
              <w:pStyle w:val="TableGrid1"/>
              <w:jc w:val="center"/>
              <w:rPr>
                <w:rFonts w:ascii="Tahoma" w:hAnsi="Tahoma" w:cs="Tahoma"/>
              </w:rPr>
            </w:pPr>
            <w:r w:rsidRPr="009747C5">
              <w:rPr>
                <w:rFonts w:ascii="Tahoma" w:eastAsia="Arial Bold" w:hAnsi="Tahoma" w:cs="Tahoma"/>
                <w:b/>
                <w:bCs/>
                <w:sz w:val="28"/>
                <w:szCs w:val="28"/>
              </w:rPr>
              <w:t>Criteria</w:t>
            </w:r>
          </w:p>
        </w:tc>
        <w:tc>
          <w:tcPr>
            <w:tcW w:w="134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rsidR="00F647A6" w:rsidRPr="009747C5" w:rsidRDefault="001E3312" w:rsidP="00FF037B">
            <w:pPr>
              <w:pStyle w:val="TableGrid1"/>
              <w:rPr>
                <w:rFonts w:ascii="Tahoma" w:eastAsia="Arial" w:hAnsi="Tahoma" w:cs="Tahoma"/>
                <w:b/>
                <w:bCs/>
                <w:sz w:val="20"/>
                <w:szCs w:val="20"/>
              </w:rPr>
            </w:pPr>
            <w:r w:rsidRPr="009747C5">
              <w:rPr>
                <w:rFonts w:ascii="Tahoma" w:hAnsi="Tahoma" w:cs="Tahoma"/>
                <w:b/>
                <w:bCs/>
                <w:sz w:val="20"/>
                <w:szCs w:val="20"/>
              </w:rPr>
              <w:t>Essential</w:t>
            </w:r>
          </w:p>
          <w:p w:rsidR="00F647A6" w:rsidRPr="009747C5" w:rsidRDefault="001E3312" w:rsidP="00FF037B">
            <w:pPr>
              <w:pStyle w:val="TableGrid1"/>
              <w:rPr>
                <w:rFonts w:ascii="Tahoma" w:hAnsi="Tahoma" w:cs="Tahoma"/>
              </w:rPr>
            </w:pPr>
            <w:r w:rsidRPr="009747C5">
              <w:rPr>
                <w:rFonts w:ascii="Tahoma" w:hAnsi="Tahoma" w:cs="Tahoma"/>
                <w:sz w:val="20"/>
                <w:szCs w:val="20"/>
              </w:rPr>
              <w:t>(pre-requisite for job)</w:t>
            </w:r>
          </w:p>
        </w:tc>
        <w:tc>
          <w:tcPr>
            <w:tcW w:w="134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rsidR="00F647A6" w:rsidRPr="009747C5" w:rsidRDefault="001E3312" w:rsidP="00FF037B">
            <w:pPr>
              <w:pStyle w:val="TableGrid1"/>
              <w:rPr>
                <w:rFonts w:ascii="Tahoma" w:hAnsi="Tahoma" w:cs="Tahoma"/>
              </w:rPr>
            </w:pPr>
            <w:r w:rsidRPr="009747C5">
              <w:rPr>
                <w:rFonts w:ascii="Tahoma" w:hAnsi="Tahoma" w:cs="Tahoma"/>
                <w:b/>
                <w:bCs/>
                <w:sz w:val="20"/>
                <w:szCs w:val="20"/>
              </w:rPr>
              <w:t>Desirable</w:t>
            </w:r>
          </w:p>
        </w:tc>
        <w:tc>
          <w:tcPr>
            <w:tcW w:w="240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rsidR="00F647A6" w:rsidRPr="009747C5" w:rsidRDefault="001E3312" w:rsidP="00FF037B">
            <w:pPr>
              <w:pStyle w:val="TableGrid1"/>
              <w:rPr>
                <w:rFonts w:ascii="Tahoma" w:eastAsia="Arial" w:hAnsi="Tahoma" w:cs="Tahoma"/>
                <w:b/>
                <w:bCs/>
                <w:sz w:val="24"/>
                <w:szCs w:val="24"/>
              </w:rPr>
            </w:pPr>
            <w:r w:rsidRPr="009747C5">
              <w:rPr>
                <w:rFonts w:ascii="Tahoma" w:hAnsi="Tahoma" w:cs="Tahoma"/>
                <w:b/>
                <w:bCs/>
                <w:sz w:val="24"/>
                <w:szCs w:val="24"/>
              </w:rPr>
              <w:t>Evidence</w:t>
            </w:r>
          </w:p>
          <w:p w:rsidR="00F647A6" w:rsidRPr="009747C5" w:rsidRDefault="001E3312" w:rsidP="00FF037B">
            <w:pPr>
              <w:pStyle w:val="TableGrid1"/>
              <w:rPr>
                <w:rFonts w:ascii="Tahoma" w:eastAsia="Arial" w:hAnsi="Tahoma" w:cs="Tahoma"/>
                <w:b/>
                <w:bCs/>
                <w:sz w:val="20"/>
                <w:szCs w:val="20"/>
              </w:rPr>
            </w:pPr>
            <w:r w:rsidRPr="009747C5">
              <w:rPr>
                <w:rFonts w:ascii="Tahoma" w:hAnsi="Tahoma" w:cs="Tahoma"/>
                <w:b/>
                <w:bCs/>
                <w:sz w:val="20"/>
                <w:szCs w:val="20"/>
              </w:rPr>
              <w:t>Application and/or Selection process</w:t>
            </w:r>
          </w:p>
          <w:p w:rsidR="00F647A6" w:rsidRPr="009747C5" w:rsidRDefault="001E3312" w:rsidP="00FF037B">
            <w:pPr>
              <w:pStyle w:val="TableGrid1"/>
              <w:rPr>
                <w:rFonts w:ascii="Tahoma" w:hAnsi="Tahoma" w:cs="Tahoma"/>
              </w:rPr>
            </w:pPr>
            <w:r w:rsidRPr="009747C5">
              <w:rPr>
                <w:rFonts w:ascii="Tahoma" w:hAnsi="Tahoma" w:cs="Tahoma"/>
                <w:b/>
                <w:bCs/>
              </w:rPr>
              <w:t>A and /or S</w:t>
            </w:r>
          </w:p>
        </w:tc>
      </w:tr>
      <w:tr w:rsidR="00F647A6" w:rsidTr="008007C9">
        <w:trPr>
          <w:trHeight w:val="1134"/>
        </w:trPr>
        <w:tc>
          <w:tcPr>
            <w:tcW w:w="9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1E3312" w:rsidP="00FF037B">
            <w:pPr>
              <w:pStyle w:val="TableGrid1"/>
              <w:rPr>
                <w:rFonts w:ascii="Tahoma" w:hAnsi="Tahoma" w:cs="Tahoma"/>
              </w:rPr>
            </w:pPr>
            <w:r w:rsidRPr="009747C5">
              <w:rPr>
                <w:rFonts w:ascii="Tahoma" w:eastAsia="Arial Bold" w:hAnsi="Tahoma" w:cs="Tahoma"/>
                <w:b/>
                <w:bCs/>
                <w:sz w:val="24"/>
                <w:szCs w:val="24"/>
              </w:rPr>
              <w:t>Physical requirements</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rPr>
            </w:pPr>
          </w:p>
        </w:tc>
      </w:tr>
      <w:tr w:rsidR="00F647A6" w:rsidTr="008007C9">
        <w:trPr>
          <w:trHeight w:val="1134"/>
        </w:trPr>
        <w:tc>
          <w:tcPr>
            <w:tcW w:w="9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1E3312" w:rsidP="00FF037B">
            <w:pPr>
              <w:pStyle w:val="TableGrid1"/>
              <w:rPr>
                <w:rFonts w:ascii="Tahoma" w:eastAsia="Arial" w:hAnsi="Tahoma" w:cs="Tahoma"/>
                <w:sz w:val="24"/>
                <w:szCs w:val="24"/>
              </w:rPr>
            </w:pPr>
            <w:r w:rsidRPr="009747C5">
              <w:rPr>
                <w:rFonts w:ascii="Tahoma" w:eastAsia="Arial Bold" w:hAnsi="Tahoma" w:cs="Tahoma"/>
                <w:b/>
                <w:bCs/>
                <w:sz w:val="24"/>
                <w:szCs w:val="24"/>
              </w:rPr>
              <w:t xml:space="preserve">Knowledge and skills required for post </w:t>
            </w:r>
          </w:p>
          <w:p w:rsidR="00F647A6" w:rsidRPr="009747C5" w:rsidRDefault="001E3312" w:rsidP="00FF037B">
            <w:pPr>
              <w:pStyle w:val="TableGrid1"/>
              <w:rPr>
                <w:rFonts w:ascii="Tahoma" w:hAnsi="Tahoma" w:cs="Tahoma"/>
              </w:rPr>
            </w:pPr>
            <w:r w:rsidRPr="009747C5">
              <w:rPr>
                <w:rFonts w:ascii="Tahoma" w:hAnsi="Tahoma" w:cs="Tahoma"/>
                <w:sz w:val="24"/>
                <w:szCs w:val="24"/>
              </w:rPr>
              <w:t>Education/ Qualification</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rPr>
            </w:pPr>
          </w:p>
        </w:tc>
      </w:tr>
      <w:tr w:rsidR="00F647A6" w:rsidTr="008007C9">
        <w:trPr>
          <w:trHeight w:val="1230"/>
        </w:trPr>
        <w:tc>
          <w:tcPr>
            <w:tcW w:w="9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1E3312" w:rsidP="00FF037B">
            <w:pPr>
              <w:pStyle w:val="TableGrid1"/>
              <w:rPr>
                <w:rFonts w:ascii="Tahoma" w:hAnsi="Tahoma" w:cs="Tahoma"/>
              </w:rPr>
            </w:pPr>
            <w:r w:rsidRPr="009747C5">
              <w:rPr>
                <w:rFonts w:ascii="Tahoma" w:eastAsia="Arial Bold" w:hAnsi="Tahoma" w:cs="Tahoma"/>
                <w:b/>
                <w:bCs/>
                <w:sz w:val="24"/>
                <w:szCs w:val="24"/>
              </w:rPr>
              <w:t>Experience,</w:t>
            </w:r>
            <w:r w:rsidRPr="009747C5">
              <w:rPr>
                <w:rFonts w:ascii="Tahoma" w:hAnsi="Tahoma" w:cs="Tahoma"/>
                <w:sz w:val="24"/>
                <w:szCs w:val="24"/>
              </w:rPr>
              <w:t xml:space="preserve"> </w:t>
            </w:r>
            <w:r w:rsidRPr="009747C5">
              <w:rPr>
                <w:rFonts w:ascii="Tahoma" w:eastAsia="Arial Bold" w:hAnsi="Tahoma" w:cs="Tahoma"/>
                <w:b/>
                <w:bCs/>
                <w:sz w:val="24"/>
                <w:szCs w:val="24"/>
              </w:rPr>
              <w:t>Previous experience relevant to the post.</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rPr>
            </w:pPr>
          </w:p>
        </w:tc>
      </w:tr>
      <w:tr w:rsidR="001D0F48" w:rsidTr="003208E0">
        <w:trPr>
          <w:trHeight w:val="505"/>
        </w:trPr>
        <w:tc>
          <w:tcPr>
            <w:tcW w:w="14742" w:type="dxa"/>
            <w:gridSpan w:val="4"/>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rsidR="001D0F48" w:rsidRDefault="001D0F48" w:rsidP="003208E0">
            <w:pPr>
              <w:pStyle w:val="TableGrid1"/>
              <w:shd w:val="clear" w:color="auto" w:fill="DAEEF3" w:themeFill="accent5" w:themeFillTint="33"/>
              <w:rPr>
                <w:rFonts w:ascii="Tahoma" w:eastAsia="Arial Bold" w:hAnsi="Tahoma" w:cs="Tahoma"/>
                <w:b/>
                <w:bCs/>
                <w:sz w:val="24"/>
                <w:szCs w:val="24"/>
              </w:rPr>
            </w:pPr>
            <w:r w:rsidRPr="00BE1774">
              <w:rPr>
                <w:rFonts w:ascii="Tahoma" w:eastAsia="Arial Bold" w:hAnsi="Tahoma" w:cs="Tahoma"/>
                <w:b/>
                <w:bCs/>
                <w:sz w:val="24"/>
                <w:szCs w:val="24"/>
              </w:rPr>
              <w:t>Skills in communicat</w:t>
            </w:r>
            <w:r>
              <w:rPr>
                <w:rFonts w:ascii="Tahoma" w:eastAsia="Arial Bold" w:hAnsi="Tahoma" w:cs="Tahoma"/>
                <w:b/>
                <w:bCs/>
                <w:sz w:val="24"/>
                <w:szCs w:val="24"/>
              </w:rPr>
              <w:t xml:space="preserve">ion, mathematics and use of IT </w:t>
            </w:r>
          </w:p>
          <w:p w:rsidR="001D0F48" w:rsidRPr="003208E0" w:rsidRDefault="001D0F48" w:rsidP="001D0F48">
            <w:pPr>
              <w:pStyle w:val="TableGrid1"/>
              <w:rPr>
                <w:rFonts w:ascii="Tahoma" w:eastAsia="Arial Bold" w:hAnsi="Tahoma" w:cs="Tahoma"/>
                <w:bCs/>
                <w:sz w:val="20"/>
                <w:szCs w:val="20"/>
              </w:rPr>
            </w:pPr>
            <w:r w:rsidRPr="003208E0">
              <w:rPr>
                <w:rFonts w:ascii="Tahoma" w:eastAsia="Arial Bold" w:hAnsi="Tahoma" w:cs="Tahoma"/>
                <w:bCs/>
                <w:sz w:val="20"/>
                <w:szCs w:val="20"/>
              </w:rPr>
              <w:t>(Employability Skills Matrix, Skills for Health 2014)</w:t>
            </w:r>
          </w:p>
        </w:tc>
      </w:tr>
      <w:tr w:rsidR="008007C9" w:rsidTr="008007C9">
        <w:trPr>
          <w:trHeight w:val="505"/>
        </w:trPr>
        <w:tc>
          <w:tcPr>
            <w:tcW w:w="96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9747C5" w:rsidRPr="009747C5" w:rsidRDefault="009747C5" w:rsidP="009747C5">
            <w:pPr>
              <w:pStyle w:val="TableGrid1"/>
              <w:ind w:left="-14"/>
              <w:rPr>
                <w:rFonts w:ascii="Tahoma" w:eastAsia="Arial Bold" w:hAnsi="Tahoma" w:cs="Tahoma"/>
                <w:b/>
                <w:bCs/>
              </w:rPr>
            </w:pPr>
            <w:r w:rsidRPr="009747C5">
              <w:rPr>
                <w:rFonts w:ascii="Tahoma" w:eastAsia="Arial Bold" w:hAnsi="Tahoma" w:cs="Tahoma"/>
                <w:b/>
                <w:bCs/>
              </w:rPr>
              <w:t>Communications and Customer Care</w:t>
            </w:r>
          </w:p>
          <w:p w:rsidR="008007C9" w:rsidRPr="008356F6" w:rsidRDefault="0024681B" w:rsidP="008007C9">
            <w:pPr>
              <w:pStyle w:val="TableGrid1"/>
              <w:numPr>
                <w:ilvl w:val="0"/>
                <w:numId w:val="11"/>
              </w:numPr>
              <w:ind w:left="346"/>
              <w:rPr>
                <w:rFonts w:ascii="Tahoma" w:eastAsia="Arial Bold" w:hAnsi="Tahoma" w:cs="Tahoma"/>
                <w:bCs/>
              </w:rPr>
            </w:pPr>
            <w:r>
              <w:rPr>
                <w:rFonts w:ascii="Tahoma" w:eastAsia="Arial Bold" w:hAnsi="Tahoma" w:cs="Tahoma"/>
                <w:bCs/>
              </w:rPr>
              <w:t xml:space="preserve">Listen to, understand and communicate complex information, adopting effective questioning techniques to elicit a range of views.</w:t>
              <w:br/>
              <w:t xml:space="preserve">Respond constructively and confidently to queries and complaints, negotiating with others in a way that suits the situation.</w:t>
              <w:br/>
              <w:t xml:space="preserve">Evaluate a range of texts, writing effectively for a range of contexts and situations, maintaining honesty, integrity and transparency.</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07C9" w:rsidRPr="009747C5" w:rsidRDefault="008007C9" w:rsidP="00FF037B">
            <w:pPr>
              <w:rPr>
                <w:rFonts w:ascii="Tahoma" w:hAnsi="Tahoma" w:cs="Tahoma"/>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07C9" w:rsidRPr="009747C5" w:rsidRDefault="008007C9" w:rsidP="00FF037B">
            <w:pPr>
              <w:rPr>
                <w:rFonts w:ascii="Tahoma" w:hAnsi="Tahoma" w:cs="Tahom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07C9" w:rsidRPr="009747C5" w:rsidRDefault="008007C9" w:rsidP="00FF037B">
            <w:pPr>
              <w:rPr>
                <w:rFonts w:ascii="Tahoma" w:hAnsi="Tahoma" w:cs="Tahoma"/>
              </w:rPr>
            </w:pPr>
          </w:p>
        </w:tc>
      </w:tr>
      <w:tr w:rsidR="008007C9" w:rsidTr="008007C9">
        <w:trPr>
          <w:trHeight w:val="505"/>
        </w:trPr>
        <w:tc>
          <w:tcPr>
            <w:tcW w:w="96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9747C5" w:rsidRPr="009747C5" w:rsidRDefault="009747C5" w:rsidP="009747C5">
            <w:pPr>
              <w:pStyle w:val="TableGrid1"/>
              <w:ind w:left="-14"/>
              <w:rPr>
                <w:rFonts w:ascii="Tahoma" w:eastAsia="Arial Bold" w:hAnsi="Tahoma" w:cs="Tahoma"/>
                <w:b/>
                <w:bCs/>
              </w:rPr>
            </w:pPr>
            <w:r w:rsidRPr="009747C5">
              <w:rPr>
                <w:rFonts w:ascii="Tahoma" w:eastAsia="Arial Bold" w:hAnsi="Tahoma" w:cs="Tahoma"/>
                <w:b/>
                <w:bCs/>
              </w:rPr>
              <w:t>Mathematics</w:t>
            </w:r>
          </w:p>
          <w:p w:rsidR="008007C9" w:rsidRPr="008356F6" w:rsidRDefault="0024681B" w:rsidP="008007C9">
            <w:pPr>
              <w:pStyle w:val="TableGrid1"/>
              <w:numPr>
                <w:ilvl w:val="0"/>
                <w:numId w:val="11"/>
              </w:numPr>
              <w:ind w:left="346"/>
              <w:rPr>
                <w:rFonts w:ascii="Tahoma" w:eastAsia="Arial Bold" w:hAnsi="Tahoma" w:cs="Tahoma"/>
                <w:bCs/>
              </w:rPr>
            </w:pPr>
            <w:r>
              <w:rPr>
                <w:rFonts w:ascii="Tahoma" w:eastAsia="Arial Bold" w:hAnsi="Tahoma" w:cs="Tahoma"/>
                <w:bCs/>
              </w:rPr>
              <w:t xml:space="preserve">Select, compare and discuss information from a range of sources and use appropriate mathematical method and tools to solve identified problems and assist with clinical trials, audits or research projects as required</w:t>
              <w:br/>
              <w:t xml:space="preserve">Manage a work area budget cost effectively and efficiently.</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07C9" w:rsidRPr="009747C5" w:rsidRDefault="008007C9" w:rsidP="001F1373">
            <w:pPr>
              <w:rPr>
                <w:rFonts w:ascii="Tahoma" w:hAnsi="Tahoma" w:cs="Tahoma"/>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07C9" w:rsidRPr="009747C5" w:rsidRDefault="008007C9" w:rsidP="001F1373">
            <w:pPr>
              <w:rPr>
                <w:rFonts w:ascii="Tahoma" w:hAnsi="Tahoma" w:cs="Tahom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07C9" w:rsidRPr="009747C5" w:rsidRDefault="008007C9" w:rsidP="001F1373">
            <w:pPr>
              <w:rPr>
                <w:rFonts w:ascii="Tahoma" w:hAnsi="Tahoma" w:cs="Tahoma"/>
              </w:rPr>
            </w:pPr>
          </w:p>
        </w:tc>
      </w:tr>
      <w:tr w:rsidR="008007C9" w:rsidTr="001F1373">
        <w:trPr>
          <w:trHeight w:val="505"/>
        </w:trPr>
        <w:tc>
          <w:tcPr>
            <w:tcW w:w="96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9747C5" w:rsidRPr="009747C5" w:rsidRDefault="009747C5" w:rsidP="009747C5">
            <w:pPr>
              <w:pStyle w:val="TableGrid1"/>
              <w:rPr>
                <w:rFonts w:ascii="Tahoma" w:eastAsia="Arial Bold" w:hAnsi="Tahoma" w:cs="Tahoma"/>
                <w:b/>
                <w:bCs/>
              </w:rPr>
            </w:pPr>
            <w:r w:rsidRPr="009747C5">
              <w:rPr>
                <w:rFonts w:ascii="Tahoma" w:eastAsia="Arial Bold" w:hAnsi="Tahoma" w:cs="Tahoma"/>
                <w:b/>
                <w:bCs/>
              </w:rPr>
              <w:t>Use of IT</w:t>
            </w:r>
          </w:p>
          <w:p w:rsidR="008007C9" w:rsidRPr="008356F6" w:rsidRDefault="0024681B" w:rsidP="001F1373">
            <w:pPr>
              <w:pStyle w:val="TableGrid1"/>
              <w:numPr>
                <w:ilvl w:val="0"/>
                <w:numId w:val="11"/>
              </w:numPr>
              <w:ind w:left="346"/>
              <w:rPr>
                <w:rFonts w:ascii="Tahoma" w:eastAsia="Arial Bold" w:hAnsi="Tahoma" w:cs="Tahoma"/>
                <w:bCs/>
              </w:rPr>
            </w:pPr>
            <w:r>
              <w:rPr>
                <w:rFonts w:ascii="Tahoma" w:eastAsia="Arial Bold" w:hAnsi="Tahoma" w:cs="Tahoma"/>
                <w:bCs/>
              </w:rPr>
              <w:t xml:space="preserve">Use IT to meet identified needs and plan and evaluate the work of the team effectively.</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07C9" w:rsidRPr="009747C5" w:rsidRDefault="008007C9" w:rsidP="001F1373">
            <w:pPr>
              <w:rPr>
                <w:rFonts w:ascii="Tahoma" w:hAnsi="Tahoma" w:cs="Tahoma"/>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07C9" w:rsidRPr="009747C5" w:rsidRDefault="008007C9" w:rsidP="001F1373">
            <w:pPr>
              <w:rPr>
                <w:rFonts w:ascii="Tahoma" w:hAnsi="Tahoma" w:cs="Tahom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07C9" w:rsidRPr="009747C5" w:rsidRDefault="008007C9" w:rsidP="001F1373">
            <w:pPr>
              <w:rPr>
                <w:rFonts w:ascii="Tahoma" w:hAnsi="Tahoma" w:cs="Tahoma"/>
              </w:rPr>
            </w:pPr>
          </w:p>
        </w:tc>
      </w:tr>
      <w:tr w:rsidR="001D0F48" w:rsidTr="003208E0">
        <w:trPr>
          <w:trHeight w:val="505"/>
        </w:trPr>
        <w:tc>
          <w:tcPr>
            <w:tcW w:w="14742" w:type="dxa"/>
            <w:gridSpan w:val="4"/>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rsidR="003208E0" w:rsidRDefault="001D0F48" w:rsidP="001D0F48">
            <w:pPr>
              <w:pStyle w:val="TableGrid1"/>
              <w:rPr>
                <w:rFonts w:ascii="Tahoma" w:eastAsia="Arial Bold" w:hAnsi="Tahoma" w:cs="Tahoma"/>
                <w:b/>
                <w:bCs/>
                <w:sz w:val="24"/>
                <w:szCs w:val="24"/>
              </w:rPr>
            </w:pPr>
            <w:r w:rsidRPr="00BE1774">
              <w:rPr>
                <w:rFonts w:ascii="Tahoma" w:eastAsia="Arial Bold" w:hAnsi="Tahoma" w:cs="Tahoma"/>
                <w:b/>
                <w:bCs/>
                <w:sz w:val="24"/>
                <w:szCs w:val="24"/>
              </w:rPr>
              <w:t>Team working skills and attributes</w:t>
            </w:r>
          </w:p>
          <w:p w:rsidR="001D0F48" w:rsidRPr="003208E0" w:rsidRDefault="001D0F48" w:rsidP="001D0F48">
            <w:pPr>
              <w:pStyle w:val="TableGrid1"/>
              <w:rPr>
                <w:rFonts w:ascii="Tahoma" w:eastAsia="Arial Bold" w:hAnsi="Tahoma" w:cs="Tahoma"/>
                <w:bCs/>
                <w:sz w:val="20"/>
                <w:szCs w:val="20"/>
              </w:rPr>
            </w:pPr>
            <w:r w:rsidRPr="003208E0">
              <w:rPr>
                <w:rFonts w:ascii="Tahoma" w:eastAsia="Arial Bold" w:hAnsi="Tahoma" w:cs="Tahoma"/>
                <w:bCs/>
                <w:sz w:val="20"/>
                <w:szCs w:val="20"/>
              </w:rPr>
              <w:lastRenderedPageBreak/>
              <w:t>(Employability Skills Matrix, Skills for Health 2014)</w:t>
            </w:r>
          </w:p>
        </w:tc>
      </w:tr>
      <w:tr w:rsidR="0092601C" w:rsidTr="001F1373">
        <w:trPr>
          <w:trHeight w:val="505"/>
        </w:trPr>
        <w:tc>
          <w:tcPr>
            <w:tcW w:w="96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9747C5" w:rsidRPr="009747C5" w:rsidRDefault="009747C5" w:rsidP="009747C5">
            <w:pPr>
              <w:pStyle w:val="TableGrid1"/>
              <w:ind w:left="-14"/>
              <w:rPr>
                <w:rFonts w:ascii="Tahoma" w:eastAsia="Arial Bold" w:hAnsi="Tahoma" w:cs="Tahoma"/>
                <w:b/>
                <w:bCs/>
              </w:rPr>
            </w:pPr>
            <w:r w:rsidRPr="009747C5">
              <w:rPr>
                <w:rFonts w:ascii="Tahoma" w:eastAsia="Arial Bold" w:hAnsi="Tahoma" w:cs="Tahoma"/>
                <w:b/>
                <w:bCs/>
              </w:rPr>
              <w:lastRenderedPageBreak/>
              <w:t>Working with Others</w:t>
            </w:r>
          </w:p>
          <w:p w:rsidR="0092601C" w:rsidRPr="008356F6" w:rsidRDefault="0024681B" w:rsidP="001F1373">
            <w:pPr>
              <w:pStyle w:val="TableGrid1"/>
              <w:numPr>
                <w:ilvl w:val="0"/>
                <w:numId w:val="11"/>
              </w:numPr>
              <w:ind w:left="346"/>
              <w:rPr>
                <w:rFonts w:ascii="Tahoma" w:eastAsia="Arial Bold" w:hAnsi="Tahoma" w:cs="Tahoma"/>
                <w:bCs/>
              </w:rPr>
            </w:pPr>
            <w:r>
              <w:rPr>
                <w:rFonts w:ascii="Tahoma" w:eastAsia="Arial Bold" w:hAnsi="Tahoma" w:cs="Tahoma"/>
                <w:bCs/>
              </w:rPr>
              <w:t xml:space="preserve">Work with others towards achieving shared goals, ensuring the team?s goals are clear and achievable.</w:t>
              <w:br/>
              <w:t xml:space="preserve">Learn from own mistakes, accepting and giving constructive feedback.</w:t>
              <w:br/>
              <w:t xml:space="preserve">Show interest in your work, developing with the team a clear purpose and work objectives.</w:t>
              <w:br/>
              <w:t xml:space="preserve">Seek and value the contributions of others, managing and resolving conflict when appropriate.</w:t>
              <w:br/>
              <w:t xml:space="preserve">Suggest alternative ways to get the job done without compromising compassionate care for service users.</w:t>
              <w:br/>
              <w:t xml:space="preserve">Lead, support, value  and motivate other members of the team, sharing information as appropriate to achieve high performance.</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r>
      <w:tr w:rsidR="0092601C" w:rsidTr="001F1373">
        <w:trPr>
          <w:trHeight w:val="505"/>
        </w:trPr>
        <w:tc>
          <w:tcPr>
            <w:tcW w:w="96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9747C5" w:rsidRPr="009747C5" w:rsidRDefault="009747C5" w:rsidP="009747C5">
            <w:pPr>
              <w:pStyle w:val="TableGrid1"/>
              <w:rPr>
                <w:rFonts w:ascii="Tahoma" w:eastAsia="Arial Bold" w:hAnsi="Tahoma" w:cs="Tahoma"/>
                <w:b/>
                <w:bCs/>
              </w:rPr>
            </w:pPr>
            <w:r w:rsidRPr="009747C5">
              <w:rPr>
                <w:rFonts w:ascii="Tahoma" w:eastAsia="Arial Bold" w:hAnsi="Tahoma" w:cs="Tahoma"/>
                <w:b/>
                <w:bCs/>
              </w:rPr>
              <w:t>Solving Problems</w:t>
            </w:r>
          </w:p>
          <w:p w:rsidR="0092601C" w:rsidRPr="008356F6" w:rsidRDefault="0024681B" w:rsidP="001F1373">
            <w:pPr>
              <w:pStyle w:val="TableGrid1"/>
              <w:numPr>
                <w:ilvl w:val="0"/>
                <w:numId w:val="11"/>
              </w:numPr>
              <w:ind w:left="346"/>
              <w:rPr>
                <w:rFonts w:ascii="Tahoma" w:eastAsia="Arial Bold" w:hAnsi="Tahoma" w:cs="Tahoma"/>
                <w:bCs/>
              </w:rPr>
            </w:pPr>
            <w:r>
              <w:rPr>
                <w:rFonts w:ascii="Tahoma" w:eastAsia="Arial Bold" w:hAnsi="Tahoma" w:cs="Tahoma"/>
                <w:bCs/>
              </w:rPr>
              <w:t xml:space="preserve">Assess the root cause of complex problems in complex and unpredictable environments </w:t>
              <w:br/>
              <w:t xml:space="preserve">Evaluate different points of view on the basis of facts and opinions of others</w:t>
              <w:br/>
              <w:t xml:space="preserve">Use theoretical and practical knowledge to solve problems and make decisions.</w:t>
              <w:br/>
              <w:t xml:space="preserve">Be creative and innovative in exploring and implementing solutions.</w:t>
              <w:br/>
              <w:t xml:space="preserve">Develop new skills in response to emerging knowledge and techniques to make recommendations or decisions</w:t>
              <w:br/>
              <w:t xml:space="preserve">Evaluate solutions to make recommendations or inform decisions.</w:t>
              <w:br/>
              <w:t xml:space="preserve">Seek and evaluate different points of view to inform solutions, maintaining honesty, integrity and transparency.</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r>
      <w:tr w:rsidR="001D0F48" w:rsidTr="003208E0">
        <w:trPr>
          <w:trHeight w:val="505"/>
        </w:trPr>
        <w:tc>
          <w:tcPr>
            <w:tcW w:w="14742" w:type="dxa"/>
            <w:gridSpan w:val="4"/>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rsidR="001D0F48" w:rsidRPr="00BE1774" w:rsidRDefault="001D0F48" w:rsidP="001D0F48">
            <w:pPr>
              <w:pStyle w:val="TableGrid1"/>
              <w:rPr>
                <w:rFonts w:ascii="Tahoma" w:eastAsia="Arial Bold" w:hAnsi="Tahoma" w:cs="Tahoma"/>
                <w:b/>
                <w:bCs/>
                <w:sz w:val="24"/>
                <w:szCs w:val="24"/>
              </w:rPr>
            </w:pPr>
            <w:r w:rsidRPr="00BE1774">
              <w:rPr>
                <w:rFonts w:ascii="Tahoma" w:eastAsia="Arial Bold" w:hAnsi="Tahoma" w:cs="Tahoma"/>
                <w:b/>
                <w:bCs/>
                <w:sz w:val="24"/>
                <w:szCs w:val="24"/>
              </w:rPr>
              <w:t>Personal: personal skills, qualities, values and behaviours</w:t>
            </w:r>
          </w:p>
          <w:p w:rsidR="001D0F48" w:rsidRPr="003208E0" w:rsidRDefault="001D0F48" w:rsidP="001D0F48">
            <w:pPr>
              <w:rPr>
                <w:rFonts w:ascii="Tahoma" w:hAnsi="Tahoma" w:cs="Tahoma"/>
                <w:sz w:val="20"/>
                <w:szCs w:val="20"/>
              </w:rPr>
            </w:pPr>
            <w:r w:rsidRPr="003208E0">
              <w:rPr>
                <w:rFonts w:ascii="Tahoma" w:eastAsia="Arial Bold" w:hAnsi="Tahoma" w:cs="Tahoma"/>
                <w:bCs/>
                <w:sz w:val="20"/>
                <w:szCs w:val="20"/>
              </w:rPr>
              <w:t>(Employability Skills Matrix, Skills for Health 2014)</w:t>
            </w:r>
          </w:p>
        </w:tc>
      </w:tr>
      <w:tr w:rsidR="0092601C" w:rsidTr="001F1373">
        <w:trPr>
          <w:trHeight w:val="505"/>
        </w:trPr>
        <w:tc>
          <w:tcPr>
            <w:tcW w:w="96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9747C5" w:rsidRPr="009747C5" w:rsidRDefault="009747C5" w:rsidP="009747C5">
            <w:pPr>
              <w:pStyle w:val="TableGrid1"/>
              <w:ind w:left="-14"/>
              <w:rPr>
                <w:rFonts w:ascii="Tahoma" w:eastAsia="Arial Bold" w:hAnsi="Tahoma" w:cs="Tahoma"/>
                <w:b/>
                <w:bCs/>
              </w:rPr>
            </w:pPr>
            <w:r w:rsidRPr="009747C5">
              <w:rPr>
                <w:rFonts w:ascii="Tahoma" w:eastAsia="Arial Bold" w:hAnsi="Tahoma" w:cs="Tahoma"/>
                <w:b/>
                <w:bCs/>
              </w:rPr>
              <w:t>Demonstrate positive attitudes, values and behaviours</w:t>
            </w:r>
          </w:p>
          <w:p w:rsidR="0092601C" w:rsidRPr="008356F6" w:rsidRDefault="0024681B" w:rsidP="001F1373">
            <w:pPr>
              <w:pStyle w:val="TableGrid1"/>
              <w:numPr>
                <w:ilvl w:val="0"/>
                <w:numId w:val="11"/>
              </w:numPr>
              <w:ind w:left="346"/>
              <w:rPr>
                <w:rFonts w:ascii="Tahoma" w:eastAsia="Arial Bold" w:hAnsi="Tahoma" w:cs="Tahoma"/>
                <w:bCs/>
              </w:rPr>
            </w:pPr>
            <w:r>
              <w:rPr>
                <w:rFonts w:ascii="Tahoma" w:eastAsia="Arial Bold" w:hAnsi="Tahoma" w:cs="Tahoma"/>
                <w:bCs/>
              </w:rPr>
              <w:t xml:space="preserve">Demonstrate honesty, integrity care and compassion at all times</w:t>
              <w:br/>
              <w:t xml:space="preserve">Take care of your personal health, including hygiene and appearance.</w:t>
              <w:br/>
              <w:t xml:space="preserve">Show interest in your work and identify and suggest alternative ways of getting the job done. </w:t>
              <w:br/>
              <w:t xml:space="preserve">Recognise and reflect on your own work and value other peoples?.</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r>
      <w:tr w:rsidR="0092601C" w:rsidTr="001F1373">
        <w:trPr>
          <w:trHeight w:val="505"/>
        </w:trPr>
        <w:tc>
          <w:tcPr>
            <w:tcW w:w="96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9747C5" w:rsidRPr="009747C5" w:rsidRDefault="009747C5" w:rsidP="009747C5">
            <w:pPr>
              <w:pStyle w:val="TableGrid1"/>
              <w:ind w:left="-14"/>
              <w:rPr>
                <w:rFonts w:ascii="Tahoma" w:eastAsia="Arial Bold" w:hAnsi="Tahoma" w:cs="Tahoma"/>
                <w:b/>
                <w:bCs/>
              </w:rPr>
            </w:pPr>
            <w:r w:rsidRPr="009747C5">
              <w:rPr>
                <w:rFonts w:ascii="Tahoma" w:eastAsia="Arial Bold" w:hAnsi="Tahoma" w:cs="Tahoma"/>
                <w:b/>
                <w:bCs/>
              </w:rPr>
              <w:t>Be responsible</w:t>
            </w:r>
          </w:p>
          <w:p w:rsidR="0092601C" w:rsidRPr="008356F6" w:rsidRDefault="0024681B" w:rsidP="001F1373">
            <w:pPr>
              <w:pStyle w:val="TableGrid1"/>
              <w:numPr>
                <w:ilvl w:val="0"/>
                <w:numId w:val="11"/>
              </w:numPr>
              <w:ind w:left="346"/>
              <w:rPr>
                <w:rFonts w:ascii="Tahoma" w:eastAsia="Arial Bold" w:hAnsi="Tahoma" w:cs="Tahoma"/>
                <w:bCs/>
              </w:rPr>
            </w:pPr>
            <w:r>
              <w:rPr>
                <w:rFonts w:ascii="Tahoma" w:eastAsia="Arial Bold" w:hAnsi="Tahoma" w:cs="Tahoma"/>
                <w:bCs/>
              </w:rPr>
              <w:t xml:space="preserve">Be responsible and accountable for your own actions and the actions of your group through effective leadership. </w:t>
              <w:br/>
              <w:t xml:space="preserve">Manage your work/life balance, and attend work as required on time.</w:t>
              <w:br/>
              <w:t xml:space="preserve">Understand your rights and responsibilities at work, lead on health and safety policies, practices and procedures.</w:t>
              <w:br/>
              <w:t xml:space="preserve">Be able to promote best practice in terms of equality of opportunity and valuing diversity in the workplace.</w:t>
              <w:br/>
              <w:t xml:space="preserve">Understand your responsibility to identify and raise any issues relating to the service with more senior staff.</w:t>
              <w:br/>
              <w:t xml:space="preserve">Understand and respect confidentiality in relation to work.</w:t>
              <w:br/>
              <w:t xml:space="preserve">Consistently evaluate own practice, plan and manage time and resources to achieve goals .</w:t>
              <w:br/>
              <w:t xml:space="preserve">Assess, weigh and take steps to minimise and manage risk.</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r>
      <w:tr w:rsidR="0092601C" w:rsidTr="001F1373">
        <w:trPr>
          <w:trHeight w:val="505"/>
        </w:trPr>
        <w:tc>
          <w:tcPr>
            <w:tcW w:w="96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9747C5" w:rsidRPr="009747C5" w:rsidRDefault="009747C5" w:rsidP="009747C5">
            <w:pPr>
              <w:pStyle w:val="TableGrid1"/>
              <w:ind w:left="-14"/>
              <w:rPr>
                <w:rFonts w:ascii="Tahoma" w:eastAsia="Arial Bold" w:hAnsi="Tahoma" w:cs="Tahoma"/>
                <w:b/>
                <w:bCs/>
              </w:rPr>
            </w:pPr>
            <w:r w:rsidRPr="009747C5">
              <w:rPr>
                <w:rFonts w:ascii="Tahoma" w:eastAsia="Arial Bold" w:hAnsi="Tahoma" w:cs="Tahoma"/>
                <w:b/>
                <w:bCs/>
              </w:rPr>
              <w:t>Be adaptable</w:t>
            </w:r>
          </w:p>
          <w:p w:rsidR="0092601C" w:rsidRPr="008356F6" w:rsidRDefault="0024681B" w:rsidP="001F1373">
            <w:pPr>
              <w:pStyle w:val="TableGrid1"/>
              <w:numPr>
                <w:ilvl w:val="0"/>
                <w:numId w:val="11"/>
              </w:numPr>
              <w:ind w:left="346"/>
              <w:rPr>
                <w:rFonts w:ascii="Tahoma" w:eastAsia="Arial Bold" w:hAnsi="Tahoma" w:cs="Tahoma"/>
                <w:bCs/>
              </w:rPr>
            </w:pPr>
            <w:r>
              <w:rPr>
                <w:rFonts w:ascii="Tahoma" w:eastAsia="Arial Bold" w:hAnsi="Tahoma" w:cs="Tahoma"/>
                <w:bCs/>
              </w:rPr>
              <w:t xml:space="preserve">Carry out multiple tasks or projects.</w:t>
              <w:br/>
              <w:t xml:space="preserve">Be open and respond constructively to change, coping with uncertainty.</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r>
      <w:tr w:rsidR="0092601C" w:rsidTr="001F1373">
        <w:trPr>
          <w:trHeight w:val="505"/>
        </w:trPr>
        <w:tc>
          <w:tcPr>
            <w:tcW w:w="96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9747C5" w:rsidRPr="009747C5" w:rsidRDefault="009747C5" w:rsidP="009747C5">
            <w:pPr>
              <w:pStyle w:val="TableGrid1"/>
              <w:ind w:left="-14"/>
              <w:rPr>
                <w:rFonts w:ascii="Tahoma" w:eastAsia="Arial Bold" w:hAnsi="Tahoma" w:cs="Tahoma"/>
                <w:b/>
                <w:bCs/>
              </w:rPr>
            </w:pPr>
            <w:r w:rsidRPr="009747C5">
              <w:rPr>
                <w:rFonts w:ascii="Tahoma" w:eastAsia="Arial Bold" w:hAnsi="Tahoma" w:cs="Tahoma"/>
                <w:b/>
                <w:bCs/>
              </w:rPr>
              <w:t>Learn continuously</w:t>
            </w:r>
          </w:p>
          <w:p w:rsidR="0092601C" w:rsidRPr="008356F6" w:rsidRDefault="0024681B" w:rsidP="001F1373">
            <w:pPr>
              <w:pStyle w:val="TableGrid1"/>
              <w:numPr>
                <w:ilvl w:val="0"/>
                <w:numId w:val="11"/>
              </w:numPr>
              <w:ind w:left="346"/>
              <w:rPr>
                <w:rFonts w:ascii="Tahoma" w:eastAsia="Arial Bold" w:hAnsi="Tahoma" w:cs="Tahoma"/>
                <w:bCs/>
              </w:rPr>
            </w:pPr>
            <w:r>
              <w:rPr>
                <w:rFonts w:ascii="Tahoma" w:eastAsia="Arial Bold" w:hAnsi="Tahoma" w:cs="Tahoma"/>
                <w:bCs/>
              </w:rPr>
              <w:t xml:space="preserve">Take responsibility for your own learning and be willing to continuously learn and grow, reflecting on own practice and encouraging others to reflect on their practice.</w:t>
              <w:br/>
              <w:t xml:space="preserve">Actively use research to influence and change practice.</w:t>
              <w:br/>
              <w:t xml:space="preserve">Assess personal strengths and areas for development, set own learning goals and plan and achieve your learning goals.</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r>
    </w:tbl>
    <w:p w:rsidR="00F647A6" w:rsidRDefault="001E3312">
      <w:pPr>
        <w:pStyle w:val="Body"/>
        <w:ind w:left="5" w:hanging="5"/>
      </w:pPr>
      <w:r>
        <w:rPr>
          <w:rFonts w:ascii="Arial" w:eastAsia="Arial" w:hAnsi="Arial" w:cs="Arial"/>
        </w:rPr>
        <w:br/>
      </w:r>
    </w:p>
    <w:sectPr xmlns:w="http://schemas.openxmlformats.org/wordprocessingml/2006/main" xmlns:r="http://schemas.openxmlformats.org/officeDocument/2006/relationships" w:rsidR="00F647A6" w:rsidSect="00A3391A">
      <w:headerReference w:type="default" r:id="rId8"/>
      <w:footerReference w:type="default" r:id="rId9"/>
      <w:pgSz w:w="16838" w:h="11906" w:orient="landscape"/>
      <w:pgMar w:top="1134" w:right="1134" w:bottom="993" w:left="1134" w:header="426" w:footer="236" w:gutter="0"/>
      <w:cols w:space="720"/>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5201" w:rsidRDefault="009A5201">
      <w:r>
        <w:separator/>
      </w:r>
    </w:p>
  </w:endnote>
  <w:endnote w:type="continuationSeparator" w:id="0">
    <w:p w:rsidR="009A5201" w:rsidRDefault="009A5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Lucida Grande">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Italic">
    <w:panose1 w:val="020B0604020202090204"/>
    <w:charset w:val="00"/>
    <w:family w:val="roman"/>
    <w:pitch w:val="default"/>
  </w:font>
  <w:font w:name="Arial Bold Italic">
    <w:panose1 w:val="020B070402020209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4850"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36"/>
      <w:gridCol w:w="4937"/>
      <w:gridCol w:w="4977"/>
    </w:tblGrid>
    <w:tr w:rsidR="00F8720F" w:rsidRPr="009747C5" w:rsidTr="00F8720F">
      <w:trPr>
        <w:trHeight w:val="454"/>
      </w:trPr>
      <w:tc>
        <w:tcPr>
          <w:tcW w:w="4936" w:type="dxa"/>
          <w:vAlign w:val="bottom"/>
        </w:tcPr>
        <w:p w:rsidR="00F8720F" w:rsidRPr="009747C5" w:rsidRDefault="00F8720F" w:rsidP="0039791A">
          <w:pPr>
            <w:pStyle w:val="Body"/>
            <w:rPr>
              <w:rFonts w:ascii="Arial" w:eastAsia="Arial" w:hAnsi="Arial" w:cs="Arial"/>
              <w:color w:val="7030A0"/>
            </w:rPr>
          </w:pPr>
          <w:r w:rsidRPr="009747C5">
            <w:rPr>
              <w:rFonts w:ascii="Arial"/>
              <w:b/>
              <w:color w:val="7030A0"/>
            </w:rPr>
            <w:t>Date</w:t>
          </w:r>
          <w:r w:rsidRPr="009747C5">
            <w:rPr>
              <w:rFonts w:ascii="Arial"/>
              <w:color w:val="7030A0"/>
            </w:rPr>
            <w:t>:</w:t>
          </w:r>
          <w:r w:rsidRPr="009747C5">
            <w:rPr>
              <w:rFonts w:ascii="Arial"/>
              <w:color w:val="7030A0"/>
            </w:rPr>
            <w:fldChar w:fldCharType="begin"/>
          </w:r>
          <w:r w:rsidRPr="009747C5">
            <w:rPr>
              <w:rFonts w:ascii="Arial" w:hAnsi="Arial"/>
              <w:color w:val="7030A0"/>
            </w:rPr>
            <w:instrText xml:space="preserve"> DATE \@ "MMMM d, yyyy" </w:instrText>
          </w:r>
          <w:r w:rsidRPr="009747C5">
            <w:rPr>
              <w:rFonts w:ascii="Arial"/>
              <w:color w:val="7030A0"/>
            </w:rPr>
            <w:fldChar w:fldCharType="separate"/>
          </w:r>
          <w:r w:rsidR="004462B7">
            <w:rPr>
              <w:rFonts w:ascii="Arial" w:hAnsi="Arial"/>
              <w:noProof/>
              <w:color w:val="7030A0"/>
            </w:rPr>
            <w:t>October 12, 2017</w:t>
          </w:r>
          <w:r w:rsidRPr="009747C5">
            <w:rPr>
              <w:rFonts w:ascii="Arial"/>
              <w:color w:val="7030A0"/>
            </w:rPr>
            <w:fldChar w:fldCharType="end"/>
          </w:r>
        </w:p>
      </w:tc>
      <w:tc>
        <w:tcPr>
          <w:tcW w:w="4937" w:type="dxa"/>
          <w:vAlign w:val="bottom"/>
        </w:tcPr>
        <w:p w:rsidR="00F8720F" w:rsidRPr="00F8720F" w:rsidRDefault="00F8720F" w:rsidP="00F8720F">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color w:val="7030A0"/>
            </w:rPr>
          </w:pPr>
          <w:r w:rsidRPr="00F8720F">
            <w:rPr>
              <w:rFonts w:ascii="Arial" w:hAnsi="Arial" w:cs="Arial"/>
              <w:b/>
              <w:color w:val="7030A0"/>
            </w:rPr>
            <w:t>© Skills for Health 2014</w:t>
          </w:r>
        </w:p>
      </w:tc>
      <w:tc>
        <w:tcPr>
          <w:tcW w:w="4977" w:type="dxa"/>
          <w:vAlign w:val="bottom"/>
        </w:tcPr>
        <w:p w:rsidR="00F8720F" w:rsidRPr="009747C5" w:rsidRDefault="00F8720F" w:rsidP="0039791A">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color w:val="7030A0"/>
            </w:rPr>
          </w:pPr>
          <w:r>
            <w:rPr>
              <w:b/>
              <w:color w:val="7030A0"/>
            </w:rPr>
            <w:t>Page:</w:t>
          </w:r>
          <w:r>
            <w:rPr>
              <w:b/>
              <w:color w:val="7030A0"/>
            </w:rPr>
            <w:fldChar w:fldCharType="begin"/>
          </w:r>
          <w:r>
            <w:rPr>
              <w:b/>
              <w:color w:val="7030A0"/>
            </w:rPr>
            <w:instrText xml:space="preserve"> PAGE   \* MERGEFORMAT </w:instrText>
          </w:r>
          <w:r>
            <w:rPr>
              <w:b/>
              <w:color w:val="7030A0"/>
            </w:rPr>
            <w:fldChar w:fldCharType="separate"/>
          </w:r>
          <w:r w:rsidR="004462B7">
            <w:rPr>
              <w:b/>
              <w:noProof/>
              <w:color w:val="7030A0"/>
            </w:rPr>
            <w:t>5</w:t>
          </w:r>
          <w:r>
            <w:rPr>
              <w:b/>
              <w:color w:val="7030A0"/>
            </w:rPr>
            <w:fldChar w:fldCharType="end"/>
          </w:r>
          <w:r>
            <w:rPr>
              <w:b/>
              <w:color w:val="7030A0"/>
            </w:rPr>
            <w:t xml:space="preserve"> of </w:t>
          </w:r>
          <w:r>
            <w:rPr>
              <w:b/>
              <w:color w:val="7030A0"/>
            </w:rPr>
            <w:fldChar w:fldCharType="begin"/>
          </w:r>
          <w:r>
            <w:rPr>
              <w:b/>
              <w:color w:val="7030A0"/>
            </w:rPr>
            <w:instrText xml:space="preserve"> SECTIONPAGES   \* MERGEFORMAT </w:instrText>
          </w:r>
          <w:r>
            <w:rPr>
              <w:b/>
              <w:color w:val="7030A0"/>
            </w:rPr>
            <w:fldChar w:fldCharType="separate"/>
          </w:r>
          <w:r w:rsidR="004462B7">
            <w:rPr>
              <w:b/>
              <w:noProof/>
              <w:color w:val="7030A0"/>
            </w:rPr>
            <w:t>5</w:t>
          </w:r>
          <w:r>
            <w:rPr>
              <w:b/>
              <w:color w:val="7030A0"/>
            </w:rPr>
            <w:fldChar w:fldCharType="end"/>
          </w:r>
        </w:p>
      </w:tc>
    </w:tr>
  </w:tbl>
  <w:p w:rsidR="00F647A6" w:rsidRDefault="00F647A6" w:rsidP="009747C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5201" w:rsidRDefault="009A5201">
      <w:r>
        <w:separator/>
      </w:r>
    </w:p>
  </w:footnote>
  <w:footnote w:type="continuationSeparator" w:id="0">
    <w:p w:rsidR="009A5201" w:rsidRDefault="009A5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4742" w:type="dxa"/>
      <w:tblInd w:w="10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7905"/>
      <w:gridCol w:w="3543"/>
      <w:gridCol w:w="3294"/>
    </w:tblGrid>
    <w:tr w:rsidR="00A3391A" w:rsidTr="003D1C6E">
      <w:tc>
        <w:tcPr>
          <w:tcW w:w="7905" w:type="dxa"/>
        </w:tcPr>
        <w:p w:rsidR="00A3391A" w:rsidRPr="003D1C6E" w:rsidRDefault="00A3391A" w:rsidP="00A3391A">
          <w:pPr>
            <w:pStyle w:val="Body"/>
            <w:jc w:val="center"/>
            <w:rPr>
              <w:rFonts w:ascii="Arial" w:eastAsia="Arial" w:hAnsi="Arial" w:cs="Arial"/>
              <w:b/>
              <w:bCs/>
              <w:color w:val="7030A0"/>
              <w:sz w:val="24"/>
              <w:szCs w:val="24"/>
            </w:rPr>
          </w:pPr>
          <w:r w:rsidRPr="003D1C6E">
            <w:rPr>
              <w:rFonts w:ascii="Arial"/>
              <w:b/>
              <w:bCs/>
              <w:color w:val="7030A0"/>
              <w:sz w:val="24"/>
              <w:szCs w:val="24"/>
            </w:rPr>
            <w:t>Competence Based Job Description and Personal Specification</w:t>
          </w:r>
        </w:p>
        <w:p w:rsidR="00A3391A" w:rsidRPr="003D1C6E" w:rsidRDefault="00A3391A" w:rsidP="00A3391A">
          <w:pPr>
            <w:pStyle w:val="Header"/>
            <w:jc w:val="center"/>
            <w:rPr>
              <w:color w:val="7030A0"/>
            </w:rPr>
          </w:pPr>
          <w:r w:rsidRPr="003D1C6E">
            <w:rPr>
              <w:rFonts w:ascii="Arial"/>
              <w:b/>
              <w:bCs/>
              <w:color w:val="7030A0"/>
              <w:u w:color="FF0000"/>
            </w:rPr>
            <w:t xml:space="preserve">Level </w:t>
          </w:r>
          <w:r w:rsidR="00FE58DC">
            <w:rPr>
              <w:rFonts w:ascii="Arial"/>
              <w:b/>
              <w:bCs/>
              <w:color w:val="7030A0"/>
              <w:u w:color="FF0000"/>
            </w:rPr>
            <w:t xml:space="preserve">7 </w:t>
          </w:r>
          <w:r w:rsidRPr="003D1C6E">
            <w:rPr>
              <w:rFonts w:ascii="Arial"/>
              <w:b/>
              <w:bCs/>
              <w:color w:val="7030A0"/>
              <w:u w:color="FF0000"/>
            </w:rPr>
            <w:t>in the Career Framework</w:t>
          </w:r>
        </w:p>
      </w:tc>
      <w:tc>
        <w:tcPr>
          <w:tcW w:w="3543" w:type="dxa"/>
        </w:tcPr>
        <w:p w:rsidR="00A3391A" w:rsidRPr="00567878" w:rsidRDefault="00A3391A" w:rsidP="00A3391A">
          <w:pPr>
            <w:pStyle w:val="BodyA"/>
            <w:jc w:val="right"/>
            <w:rPr>
              <w:rFonts w:ascii="Arial" w:eastAsia="Arial" w:hAnsi="Arial" w:cs="Arial"/>
              <w:b/>
              <w:color w:val="7030A0"/>
            </w:rPr>
          </w:pPr>
          <w:r>
            <w:rPr>
              <w:rFonts w:ascii="Arial"/>
              <w:b/>
              <w:color w:val="7030A0"/>
            </w:rPr>
            <w:t>Job Description Developed B</w:t>
          </w:r>
          <w:r w:rsidRPr="00567878">
            <w:rPr>
              <w:rFonts w:ascii="Arial"/>
              <w:b/>
              <w:color w:val="7030A0"/>
            </w:rPr>
            <w:t>y:</w:t>
          </w:r>
        </w:p>
        <w:p w:rsidR="00A3391A" w:rsidRPr="00567878" w:rsidRDefault="00A3391A" w:rsidP="00A3391A">
          <w:pPr>
            <w:pStyle w:val="BodyA"/>
            <w:jc w:val="right"/>
            <w:rPr>
              <w:rFonts w:ascii="Arial" w:eastAsia="Arial" w:hAnsi="Arial" w:cs="Arial"/>
              <w:b/>
              <w:color w:val="7030A0"/>
            </w:rPr>
          </w:pPr>
          <w:r w:rsidRPr="00567878">
            <w:rPr>
              <w:rFonts w:ascii="Arial"/>
              <w:b/>
              <w:color w:val="7030A0"/>
            </w:rPr>
            <w:t>Date:</w:t>
          </w:r>
        </w:p>
        <w:p w:rsidR="00A3391A" w:rsidRDefault="00A3391A" w:rsidP="00A3391A">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b/>
              <w:bCs/>
              <w:color w:val="5F497A" w:themeColor="accent4" w:themeShade="BF"/>
              <w:sz w:val="28"/>
              <w:szCs w:val="28"/>
            </w:rPr>
          </w:pPr>
          <w:r w:rsidRPr="00567878">
            <w:rPr>
              <w:rFonts w:ascii="Arial"/>
              <w:b/>
              <w:color w:val="7030A0"/>
            </w:rPr>
            <w:t>Version number:</w:t>
          </w:r>
        </w:p>
      </w:tc>
      <w:tc>
        <w:tcPr>
          <w:tcW w:w="3294" w:type="dxa"/>
        </w:tcPr>
        <w:p w:rsidR="00A3391A" w:rsidRDefault="00A3391A" w:rsidP="00A3391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b/>
              <w:bCs/>
              <w:color w:val="5F497A" w:themeColor="accent4" w:themeShade="BF"/>
              <w:sz w:val="28"/>
              <w:szCs w:val="28"/>
            </w:rPr>
          </w:pPr>
        </w:p>
      </w:tc>
    </w:tr>
  </w:tbl>
  <w:p w:rsidR="00383C1A" w:rsidRDefault="00383C1A" w:rsidP="00A3391A">
    <w:pPr>
      <w:pStyle w:val="Body"/>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72096876">
    <w:multiLevelType w:val="hybridMultilevel"/>
    <w:lvl w:ilvl="0" w:tplc="32732313">
      <w:start w:val="1"/>
      <w:numFmt w:val="decimal"/>
      <w:lvlText w:val="%1."/>
      <w:lvlJc w:val="left"/>
      <w:pPr>
        <w:ind w:left="720" w:hanging="360"/>
      </w:pPr>
    </w:lvl>
    <w:lvl w:ilvl="1" w:tplc="32732313" w:tentative="1">
      <w:start w:val="1"/>
      <w:numFmt w:val="lowerLetter"/>
      <w:lvlText w:val="%2."/>
      <w:lvlJc w:val="left"/>
      <w:pPr>
        <w:ind w:left="1440" w:hanging="360"/>
      </w:pPr>
    </w:lvl>
    <w:lvl w:ilvl="2" w:tplc="32732313" w:tentative="1">
      <w:start w:val="1"/>
      <w:numFmt w:val="lowerRoman"/>
      <w:lvlText w:val="%3."/>
      <w:lvlJc w:val="right"/>
      <w:pPr>
        <w:ind w:left="2160" w:hanging="180"/>
      </w:pPr>
    </w:lvl>
    <w:lvl w:ilvl="3" w:tplc="32732313" w:tentative="1">
      <w:start w:val="1"/>
      <w:numFmt w:val="decimal"/>
      <w:lvlText w:val="%4."/>
      <w:lvlJc w:val="left"/>
      <w:pPr>
        <w:ind w:left="2880" w:hanging="360"/>
      </w:pPr>
    </w:lvl>
    <w:lvl w:ilvl="4" w:tplc="32732313" w:tentative="1">
      <w:start w:val="1"/>
      <w:numFmt w:val="lowerLetter"/>
      <w:lvlText w:val="%5."/>
      <w:lvlJc w:val="left"/>
      <w:pPr>
        <w:ind w:left="3600" w:hanging="360"/>
      </w:pPr>
    </w:lvl>
    <w:lvl w:ilvl="5" w:tplc="32732313" w:tentative="1">
      <w:start w:val="1"/>
      <w:numFmt w:val="lowerRoman"/>
      <w:lvlText w:val="%6."/>
      <w:lvlJc w:val="right"/>
      <w:pPr>
        <w:ind w:left="4320" w:hanging="180"/>
      </w:pPr>
    </w:lvl>
    <w:lvl w:ilvl="6" w:tplc="32732313" w:tentative="1">
      <w:start w:val="1"/>
      <w:numFmt w:val="decimal"/>
      <w:lvlText w:val="%7."/>
      <w:lvlJc w:val="left"/>
      <w:pPr>
        <w:ind w:left="5040" w:hanging="360"/>
      </w:pPr>
    </w:lvl>
    <w:lvl w:ilvl="7" w:tplc="32732313" w:tentative="1">
      <w:start w:val="1"/>
      <w:numFmt w:val="lowerLetter"/>
      <w:lvlText w:val="%8."/>
      <w:lvlJc w:val="left"/>
      <w:pPr>
        <w:ind w:left="5760" w:hanging="360"/>
      </w:pPr>
    </w:lvl>
    <w:lvl w:ilvl="8" w:tplc="32732313" w:tentative="1">
      <w:start w:val="1"/>
      <w:numFmt w:val="lowerRoman"/>
      <w:lvlText w:val="%9."/>
      <w:lvlJc w:val="right"/>
      <w:pPr>
        <w:ind w:left="6480" w:hanging="180"/>
      </w:pPr>
    </w:lvl>
  </w:abstractNum>
  <w:abstractNum w:abstractNumId="72096875">
    <w:multiLevelType w:val="hybridMultilevel"/>
    <w:lvl w:ilvl="0" w:tplc="449181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F9B638B"/>
    <w:multiLevelType w:val="multilevel"/>
    <w:tmpl w:val="3BA46C6E"/>
    <w:styleLink w:val="List1"/>
    <w:lvl w:ilvl="0">
      <w:numFmt w:val="bullet"/>
      <w:lvlText w:val="•"/>
      <w:lvlJc w:val="left"/>
      <w:pPr>
        <w:tabs>
          <w:tab w:val="num" w:pos="-33"/>
        </w:tabs>
        <w:ind w:left="-33" w:hanging="327"/>
      </w:pPr>
      <w:rPr>
        <w:position w:val="0"/>
        <w:sz w:val="22"/>
        <w:szCs w:val="22"/>
      </w:rPr>
    </w:lvl>
    <w:lvl w:ilvl="1">
      <w:start w:val="1"/>
      <w:numFmt w:val="bullet"/>
      <w:lvlText w:val="o"/>
      <w:lvlJc w:val="left"/>
      <w:pPr>
        <w:tabs>
          <w:tab w:val="num" w:pos="660"/>
        </w:tabs>
        <w:ind w:left="660" w:hanging="300"/>
      </w:pPr>
      <w:rPr>
        <w:position w:val="0"/>
        <w:sz w:val="20"/>
        <w:szCs w:val="20"/>
      </w:rPr>
    </w:lvl>
    <w:lvl w:ilvl="2">
      <w:start w:val="1"/>
      <w:numFmt w:val="bullet"/>
      <w:lvlText w:val="▪"/>
      <w:lvlJc w:val="left"/>
      <w:pPr>
        <w:tabs>
          <w:tab w:val="num" w:pos="1380"/>
        </w:tabs>
        <w:ind w:left="1380" w:hanging="300"/>
      </w:pPr>
      <w:rPr>
        <w:position w:val="0"/>
        <w:sz w:val="20"/>
        <w:szCs w:val="20"/>
      </w:rPr>
    </w:lvl>
    <w:lvl w:ilvl="3">
      <w:start w:val="1"/>
      <w:numFmt w:val="bullet"/>
      <w:lvlText w:val="•"/>
      <w:lvlJc w:val="left"/>
      <w:pPr>
        <w:tabs>
          <w:tab w:val="num" w:pos="2100"/>
        </w:tabs>
        <w:ind w:left="2100" w:hanging="300"/>
      </w:pPr>
      <w:rPr>
        <w:position w:val="0"/>
        <w:sz w:val="20"/>
        <w:szCs w:val="20"/>
      </w:rPr>
    </w:lvl>
    <w:lvl w:ilvl="4">
      <w:start w:val="1"/>
      <w:numFmt w:val="bullet"/>
      <w:lvlText w:val="o"/>
      <w:lvlJc w:val="left"/>
      <w:pPr>
        <w:tabs>
          <w:tab w:val="num" w:pos="2820"/>
        </w:tabs>
        <w:ind w:left="2820" w:hanging="300"/>
      </w:pPr>
      <w:rPr>
        <w:position w:val="0"/>
        <w:sz w:val="20"/>
        <w:szCs w:val="20"/>
      </w:rPr>
    </w:lvl>
    <w:lvl w:ilvl="5">
      <w:start w:val="1"/>
      <w:numFmt w:val="bullet"/>
      <w:lvlText w:val="▪"/>
      <w:lvlJc w:val="left"/>
      <w:pPr>
        <w:tabs>
          <w:tab w:val="num" w:pos="3540"/>
        </w:tabs>
        <w:ind w:left="3540" w:hanging="300"/>
      </w:pPr>
      <w:rPr>
        <w:position w:val="0"/>
        <w:sz w:val="20"/>
        <w:szCs w:val="20"/>
      </w:rPr>
    </w:lvl>
    <w:lvl w:ilvl="6">
      <w:start w:val="1"/>
      <w:numFmt w:val="bullet"/>
      <w:lvlText w:val="•"/>
      <w:lvlJc w:val="left"/>
      <w:pPr>
        <w:tabs>
          <w:tab w:val="num" w:pos="4260"/>
        </w:tabs>
        <w:ind w:left="4260" w:hanging="300"/>
      </w:pPr>
      <w:rPr>
        <w:position w:val="0"/>
        <w:sz w:val="20"/>
        <w:szCs w:val="20"/>
      </w:rPr>
    </w:lvl>
    <w:lvl w:ilvl="7">
      <w:start w:val="1"/>
      <w:numFmt w:val="bullet"/>
      <w:lvlText w:val="o"/>
      <w:lvlJc w:val="left"/>
      <w:pPr>
        <w:tabs>
          <w:tab w:val="num" w:pos="4980"/>
        </w:tabs>
        <w:ind w:left="4980" w:hanging="300"/>
      </w:pPr>
      <w:rPr>
        <w:position w:val="0"/>
        <w:sz w:val="20"/>
        <w:szCs w:val="20"/>
      </w:rPr>
    </w:lvl>
    <w:lvl w:ilvl="8">
      <w:start w:val="1"/>
      <w:numFmt w:val="bullet"/>
      <w:lvlText w:val="▪"/>
      <w:lvlJc w:val="left"/>
      <w:pPr>
        <w:tabs>
          <w:tab w:val="num" w:pos="5700"/>
        </w:tabs>
        <w:ind w:left="5700" w:hanging="300"/>
      </w:pPr>
      <w:rPr>
        <w:position w:val="0"/>
        <w:sz w:val="20"/>
        <w:szCs w:val="20"/>
      </w:rPr>
    </w:lvl>
  </w:abstractNum>
  <w:abstractNum w:abstractNumId="1" w15:restartNumberingAfterBreak="0">
    <w:nsid w:val="17DC0DF1"/>
    <w:multiLevelType w:val="multilevel"/>
    <w:tmpl w:val="ECE2248A"/>
    <w:lvl w:ilvl="0">
      <w:start w:val="1"/>
      <w:numFmt w:val="bullet"/>
      <w:lvlText w:val="•"/>
      <w:lvlJc w:val="left"/>
      <w:rPr>
        <w:rFonts w:ascii="Arial" w:eastAsia="Arial" w:hAnsi="Arial" w:cs="Arial"/>
        <w:position w:val="-2"/>
        <w:u w:color="A072FD"/>
      </w:rPr>
    </w:lvl>
    <w:lvl w:ilvl="1">
      <w:start w:val="1"/>
      <w:numFmt w:val="bullet"/>
      <w:lvlText w:val="•"/>
      <w:lvlJc w:val="left"/>
      <w:rPr>
        <w:rFonts w:ascii="Arial Bold" w:eastAsia="Arial Bold" w:hAnsi="Arial Bold" w:cs="Arial Bold"/>
        <w:position w:val="-2"/>
        <w:u w:color="A072FD"/>
      </w:rPr>
    </w:lvl>
    <w:lvl w:ilvl="2">
      <w:start w:val="1"/>
      <w:numFmt w:val="bullet"/>
      <w:lvlText w:val="•"/>
      <w:lvlJc w:val="left"/>
      <w:rPr>
        <w:rFonts w:ascii="Arial Bold" w:eastAsia="Arial Bold" w:hAnsi="Arial Bold" w:cs="Arial Bold"/>
        <w:position w:val="-2"/>
        <w:u w:color="A072FD"/>
      </w:rPr>
    </w:lvl>
    <w:lvl w:ilvl="3">
      <w:start w:val="1"/>
      <w:numFmt w:val="bullet"/>
      <w:lvlText w:val="•"/>
      <w:lvlJc w:val="left"/>
      <w:rPr>
        <w:rFonts w:ascii="Arial Bold" w:eastAsia="Arial Bold" w:hAnsi="Arial Bold" w:cs="Arial Bold"/>
        <w:position w:val="-2"/>
        <w:u w:color="A072FD"/>
      </w:rPr>
    </w:lvl>
    <w:lvl w:ilvl="4">
      <w:start w:val="1"/>
      <w:numFmt w:val="bullet"/>
      <w:lvlText w:val="•"/>
      <w:lvlJc w:val="left"/>
      <w:rPr>
        <w:rFonts w:ascii="Arial Bold" w:eastAsia="Arial Bold" w:hAnsi="Arial Bold" w:cs="Arial Bold"/>
        <w:position w:val="-2"/>
        <w:u w:color="A072FD"/>
      </w:rPr>
    </w:lvl>
    <w:lvl w:ilvl="5">
      <w:start w:val="1"/>
      <w:numFmt w:val="bullet"/>
      <w:lvlText w:val="•"/>
      <w:lvlJc w:val="left"/>
      <w:rPr>
        <w:rFonts w:ascii="Arial Bold" w:eastAsia="Arial Bold" w:hAnsi="Arial Bold" w:cs="Arial Bold"/>
        <w:position w:val="-2"/>
        <w:u w:color="A072FD"/>
      </w:rPr>
    </w:lvl>
    <w:lvl w:ilvl="6">
      <w:start w:val="1"/>
      <w:numFmt w:val="bullet"/>
      <w:lvlText w:val="•"/>
      <w:lvlJc w:val="left"/>
      <w:rPr>
        <w:rFonts w:ascii="Arial Bold" w:eastAsia="Arial Bold" w:hAnsi="Arial Bold" w:cs="Arial Bold"/>
        <w:position w:val="-2"/>
        <w:u w:color="A072FD"/>
      </w:rPr>
    </w:lvl>
    <w:lvl w:ilvl="7">
      <w:start w:val="1"/>
      <w:numFmt w:val="bullet"/>
      <w:lvlText w:val="•"/>
      <w:lvlJc w:val="left"/>
      <w:rPr>
        <w:rFonts w:ascii="Arial Bold" w:eastAsia="Arial Bold" w:hAnsi="Arial Bold" w:cs="Arial Bold"/>
        <w:position w:val="-2"/>
        <w:u w:color="A072FD"/>
      </w:rPr>
    </w:lvl>
    <w:lvl w:ilvl="8">
      <w:start w:val="1"/>
      <w:numFmt w:val="bullet"/>
      <w:lvlText w:val="•"/>
      <w:lvlJc w:val="left"/>
      <w:rPr>
        <w:rFonts w:ascii="Arial Bold" w:eastAsia="Arial Bold" w:hAnsi="Arial Bold" w:cs="Arial Bold"/>
        <w:position w:val="-2"/>
        <w:u w:color="A072FD"/>
      </w:rPr>
    </w:lvl>
  </w:abstractNum>
  <w:abstractNum w:abstractNumId="2" w15:restartNumberingAfterBreak="0">
    <w:nsid w:val="1D015A31"/>
    <w:multiLevelType w:val="multilevel"/>
    <w:tmpl w:val="C68CA5EC"/>
    <w:lvl w:ilvl="0">
      <w:start w:val="1"/>
      <w:numFmt w:val="bullet"/>
      <w:lvlText w:val="•"/>
      <w:lvlJc w:val="left"/>
      <w:rPr>
        <w:rFonts w:ascii="Arial Bold" w:eastAsia="Arial Bold" w:hAnsi="Arial Bold" w:cs="Arial Bold"/>
        <w:position w:val="-2"/>
        <w:u w:color="A072FD"/>
      </w:rPr>
    </w:lvl>
    <w:lvl w:ilvl="1">
      <w:start w:val="1"/>
      <w:numFmt w:val="bullet"/>
      <w:lvlText w:val="•"/>
      <w:lvlJc w:val="left"/>
      <w:rPr>
        <w:rFonts w:ascii="Arial Bold" w:eastAsia="Arial Bold" w:hAnsi="Arial Bold" w:cs="Arial Bold"/>
        <w:position w:val="-2"/>
        <w:u w:color="A072FD"/>
      </w:rPr>
    </w:lvl>
    <w:lvl w:ilvl="2">
      <w:start w:val="1"/>
      <w:numFmt w:val="bullet"/>
      <w:lvlText w:val="•"/>
      <w:lvlJc w:val="left"/>
      <w:rPr>
        <w:rFonts w:ascii="Arial Bold" w:eastAsia="Arial Bold" w:hAnsi="Arial Bold" w:cs="Arial Bold"/>
        <w:position w:val="-2"/>
        <w:u w:color="A072FD"/>
      </w:rPr>
    </w:lvl>
    <w:lvl w:ilvl="3">
      <w:start w:val="1"/>
      <w:numFmt w:val="bullet"/>
      <w:lvlText w:val="•"/>
      <w:lvlJc w:val="left"/>
      <w:rPr>
        <w:rFonts w:ascii="Arial Bold" w:eastAsia="Arial Bold" w:hAnsi="Arial Bold" w:cs="Arial Bold"/>
        <w:position w:val="-2"/>
        <w:u w:color="A072FD"/>
      </w:rPr>
    </w:lvl>
    <w:lvl w:ilvl="4">
      <w:start w:val="1"/>
      <w:numFmt w:val="bullet"/>
      <w:lvlText w:val="•"/>
      <w:lvlJc w:val="left"/>
      <w:rPr>
        <w:rFonts w:ascii="Arial Bold" w:eastAsia="Arial Bold" w:hAnsi="Arial Bold" w:cs="Arial Bold"/>
        <w:position w:val="-2"/>
        <w:u w:color="A072FD"/>
      </w:rPr>
    </w:lvl>
    <w:lvl w:ilvl="5">
      <w:start w:val="1"/>
      <w:numFmt w:val="bullet"/>
      <w:lvlText w:val="•"/>
      <w:lvlJc w:val="left"/>
      <w:rPr>
        <w:rFonts w:ascii="Arial Bold" w:eastAsia="Arial Bold" w:hAnsi="Arial Bold" w:cs="Arial Bold"/>
        <w:position w:val="-2"/>
        <w:u w:color="A072FD"/>
      </w:rPr>
    </w:lvl>
    <w:lvl w:ilvl="6">
      <w:start w:val="1"/>
      <w:numFmt w:val="bullet"/>
      <w:lvlText w:val="•"/>
      <w:lvlJc w:val="left"/>
      <w:rPr>
        <w:rFonts w:ascii="Arial Bold" w:eastAsia="Arial Bold" w:hAnsi="Arial Bold" w:cs="Arial Bold"/>
        <w:position w:val="-2"/>
        <w:u w:color="A072FD"/>
      </w:rPr>
    </w:lvl>
    <w:lvl w:ilvl="7">
      <w:start w:val="1"/>
      <w:numFmt w:val="bullet"/>
      <w:lvlText w:val="•"/>
      <w:lvlJc w:val="left"/>
      <w:rPr>
        <w:rFonts w:ascii="Arial Bold" w:eastAsia="Arial Bold" w:hAnsi="Arial Bold" w:cs="Arial Bold"/>
        <w:position w:val="-2"/>
        <w:u w:color="A072FD"/>
      </w:rPr>
    </w:lvl>
    <w:lvl w:ilvl="8">
      <w:start w:val="1"/>
      <w:numFmt w:val="bullet"/>
      <w:lvlText w:val="•"/>
      <w:lvlJc w:val="left"/>
      <w:rPr>
        <w:rFonts w:ascii="Arial Bold" w:eastAsia="Arial Bold" w:hAnsi="Arial Bold" w:cs="Arial Bold"/>
        <w:position w:val="-2"/>
        <w:u w:color="A072FD"/>
      </w:rPr>
    </w:lvl>
  </w:abstractNum>
  <w:abstractNum w:abstractNumId="3" w15:restartNumberingAfterBreak="0">
    <w:nsid w:val="25A31144"/>
    <w:multiLevelType w:val="multilevel"/>
    <w:tmpl w:val="12687AE6"/>
    <w:styleLink w:val="Bullet"/>
    <w:lvl w:ilvl="0">
      <w:numFmt w:val="bullet"/>
      <w:lvlText w:val="•"/>
      <w:lvlJc w:val="left"/>
      <w:rPr>
        <w:position w:val="-2"/>
        <w:u w:color="A072FD"/>
        <w:lang w:val="en-US"/>
      </w:rPr>
    </w:lvl>
    <w:lvl w:ilvl="1">
      <w:start w:val="1"/>
      <w:numFmt w:val="bullet"/>
      <w:lvlText w:val="•"/>
      <w:lvlJc w:val="left"/>
      <w:rPr>
        <w:position w:val="-2"/>
        <w:u w:color="A072FD"/>
        <w:lang w:val="en-US"/>
      </w:rPr>
    </w:lvl>
    <w:lvl w:ilvl="2">
      <w:start w:val="1"/>
      <w:numFmt w:val="bullet"/>
      <w:lvlText w:val="•"/>
      <w:lvlJc w:val="left"/>
      <w:rPr>
        <w:position w:val="-2"/>
        <w:u w:color="A072FD"/>
        <w:lang w:val="en-US"/>
      </w:rPr>
    </w:lvl>
    <w:lvl w:ilvl="3">
      <w:start w:val="1"/>
      <w:numFmt w:val="bullet"/>
      <w:lvlText w:val="•"/>
      <w:lvlJc w:val="left"/>
      <w:rPr>
        <w:position w:val="-2"/>
        <w:u w:color="A072FD"/>
        <w:lang w:val="en-US"/>
      </w:rPr>
    </w:lvl>
    <w:lvl w:ilvl="4">
      <w:start w:val="1"/>
      <w:numFmt w:val="bullet"/>
      <w:lvlText w:val="•"/>
      <w:lvlJc w:val="left"/>
      <w:rPr>
        <w:position w:val="-2"/>
        <w:u w:color="A072FD"/>
        <w:lang w:val="en-US"/>
      </w:rPr>
    </w:lvl>
    <w:lvl w:ilvl="5">
      <w:start w:val="1"/>
      <w:numFmt w:val="bullet"/>
      <w:lvlText w:val="•"/>
      <w:lvlJc w:val="left"/>
      <w:rPr>
        <w:position w:val="-2"/>
        <w:u w:color="A072FD"/>
        <w:lang w:val="en-US"/>
      </w:rPr>
    </w:lvl>
    <w:lvl w:ilvl="6">
      <w:start w:val="1"/>
      <w:numFmt w:val="bullet"/>
      <w:lvlText w:val="•"/>
      <w:lvlJc w:val="left"/>
      <w:rPr>
        <w:position w:val="-2"/>
        <w:u w:color="A072FD"/>
        <w:lang w:val="en-US"/>
      </w:rPr>
    </w:lvl>
    <w:lvl w:ilvl="7">
      <w:start w:val="1"/>
      <w:numFmt w:val="bullet"/>
      <w:lvlText w:val="•"/>
      <w:lvlJc w:val="left"/>
      <w:rPr>
        <w:position w:val="-2"/>
        <w:u w:color="A072FD"/>
        <w:lang w:val="en-US"/>
      </w:rPr>
    </w:lvl>
    <w:lvl w:ilvl="8">
      <w:start w:val="1"/>
      <w:numFmt w:val="bullet"/>
      <w:lvlText w:val="•"/>
      <w:lvlJc w:val="left"/>
      <w:rPr>
        <w:position w:val="-2"/>
        <w:u w:color="A072FD"/>
        <w:lang w:val="en-US"/>
      </w:rPr>
    </w:lvl>
  </w:abstractNum>
  <w:abstractNum w:abstractNumId="4" w15:restartNumberingAfterBreak="0">
    <w:nsid w:val="2F9A7487"/>
    <w:multiLevelType w:val="multilevel"/>
    <w:tmpl w:val="614AD190"/>
    <w:lvl w:ilvl="0">
      <w:start w:val="1"/>
      <w:numFmt w:val="bullet"/>
      <w:lvlText w:val="•"/>
      <w:lvlJc w:val="left"/>
      <w:pPr>
        <w:tabs>
          <w:tab w:val="num" w:pos="687"/>
        </w:tabs>
        <w:ind w:left="687" w:hanging="327"/>
      </w:pPr>
      <w:rPr>
        <w:position w:val="0"/>
        <w:sz w:val="20"/>
        <w:szCs w:val="20"/>
      </w:rPr>
    </w:lvl>
    <w:lvl w:ilvl="1">
      <w:start w:val="1"/>
      <w:numFmt w:val="bullet"/>
      <w:lvlText w:val="o"/>
      <w:lvlJc w:val="left"/>
      <w:pPr>
        <w:tabs>
          <w:tab w:val="num" w:pos="1380"/>
        </w:tabs>
        <w:ind w:left="1380" w:hanging="300"/>
      </w:pPr>
      <w:rPr>
        <w:position w:val="0"/>
        <w:sz w:val="20"/>
        <w:szCs w:val="20"/>
      </w:rPr>
    </w:lvl>
    <w:lvl w:ilvl="2">
      <w:start w:val="1"/>
      <w:numFmt w:val="bullet"/>
      <w:lvlText w:val="▪"/>
      <w:lvlJc w:val="left"/>
      <w:pPr>
        <w:tabs>
          <w:tab w:val="num" w:pos="2100"/>
        </w:tabs>
        <w:ind w:left="2100" w:hanging="300"/>
      </w:pPr>
      <w:rPr>
        <w:position w:val="0"/>
        <w:sz w:val="20"/>
        <w:szCs w:val="20"/>
      </w:rPr>
    </w:lvl>
    <w:lvl w:ilvl="3">
      <w:start w:val="1"/>
      <w:numFmt w:val="bullet"/>
      <w:lvlText w:val="•"/>
      <w:lvlJc w:val="left"/>
      <w:pPr>
        <w:tabs>
          <w:tab w:val="num" w:pos="2820"/>
        </w:tabs>
        <w:ind w:left="2820" w:hanging="300"/>
      </w:pPr>
      <w:rPr>
        <w:position w:val="0"/>
        <w:sz w:val="20"/>
        <w:szCs w:val="20"/>
      </w:rPr>
    </w:lvl>
    <w:lvl w:ilvl="4">
      <w:start w:val="1"/>
      <w:numFmt w:val="bullet"/>
      <w:lvlText w:val="o"/>
      <w:lvlJc w:val="left"/>
      <w:pPr>
        <w:tabs>
          <w:tab w:val="num" w:pos="3540"/>
        </w:tabs>
        <w:ind w:left="3540" w:hanging="300"/>
      </w:pPr>
      <w:rPr>
        <w:position w:val="0"/>
        <w:sz w:val="20"/>
        <w:szCs w:val="20"/>
      </w:rPr>
    </w:lvl>
    <w:lvl w:ilvl="5">
      <w:start w:val="1"/>
      <w:numFmt w:val="bullet"/>
      <w:lvlText w:val="▪"/>
      <w:lvlJc w:val="left"/>
      <w:pPr>
        <w:tabs>
          <w:tab w:val="num" w:pos="4260"/>
        </w:tabs>
        <w:ind w:left="4260" w:hanging="300"/>
      </w:pPr>
      <w:rPr>
        <w:position w:val="0"/>
        <w:sz w:val="20"/>
        <w:szCs w:val="20"/>
      </w:rPr>
    </w:lvl>
    <w:lvl w:ilvl="6">
      <w:start w:val="1"/>
      <w:numFmt w:val="bullet"/>
      <w:lvlText w:val="•"/>
      <w:lvlJc w:val="left"/>
      <w:pPr>
        <w:tabs>
          <w:tab w:val="num" w:pos="4980"/>
        </w:tabs>
        <w:ind w:left="4980" w:hanging="300"/>
      </w:pPr>
      <w:rPr>
        <w:position w:val="0"/>
        <w:sz w:val="20"/>
        <w:szCs w:val="20"/>
      </w:rPr>
    </w:lvl>
    <w:lvl w:ilvl="7">
      <w:start w:val="1"/>
      <w:numFmt w:val="bullet"/>
      <w:lvlText w:val="o"/>
      <w:lvlJc w:val="left"/>
      <w:pPr>
        <w:tabs>
          <w:tab w:val="num" w:pos="5700"/>
        </w:tabs>
        <w:ind w:left="5700" w:hanging="300"/>
      </w:pPr>
      <w:rPr>
        <w:position w:val="0"/>
        <w:sz w:val="20"/>
        <w:szCs w:val="20"/>
      </w:rPr>
    </w:lvl>
    <w:lvl w:ilvl="8">
      <w:start w:val="1"/>
      <w:numFmt w:val="bullet"/>
      <w:lvlText w:val="▪"/>
      <w:lvlJc w:val="left"/>
      <w:pPr>
        <w:tabs>
          <w:tab w:val="num" w:pos="6420"/>
        </w:tabs>
        <w:ind w:left="6420" w:hanging="300"/>
      </w:pPr>
      <w:rPr>
        <w:position w:val="0"/>
        <w:sz w:val="20"/>
        <w:szCs w:val="20"/>
      </w:rPr>
    </w:lvl>
  </w:abstractNum>
  <w:abstractNum w:abstractNumId="5" w15:restartNumberingAfterBreak="0">
    <w:nsid w:val="4458164C"/>
    <w:multiLevelType w:val="hybridMultilevel"/>
    <w:tmpl w:val="18609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E0153A"/>
    <w:multiLevelType w:val="multilevel"/>
    <w:tmpl w:val="00647ED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7" w15:restartNumberingAfterBreak="0">
    <w:nsid w:val="61665812"/>
    <w:multiLevelType w:val="multilevel"/>
    <w:tmpl w:val="D37CDC1A"/>
    <w:styleLink w:val="List0"/>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380"/>
        </w:tabs>
        <w:ind w:left="1380" w:hanging="300"/>
      </w:pPr>
      <w:rPr>
        <w:position w:val="0"/>
        <w:sz w:val="20"/>
        <w:szCs w:val="20"/>
      </w:rPr>
    </w:lvl>
    <w:lvl w:ilvl="2">
      <w:start w:val="1"/>
      <w:numFmt w:val="bullet"/>
      <w:lvlText w:val="▪"/>
      <w:lvlJc w:val="left"/>
      <w:pPr>
        <w:tabs>
          <w:tab w:val="num" w:pos="2100"/>
        </w:tabs>
        <w:ind w:left="2100" w:hanging="300"/>
      </w:pPr>
      <w:rPr>
        <w:position w:val="0"/>
        <w:sz w:val="20"/>
        <w:szCs w:val="20"/>
      </w:rPr>
    </w:lvl>
    <w:lvl w:ilvl="3">
      <w:start w:val="1"/>
      <w:numFmt w:val="bullet"/>
      <w:lvlText w:val="•"/>
      <w:lvlJc w:val="left"/>
      <w:pPr>
        <w:tabs>
          <w:tab w:val="num" w:pos="2820"/>
        </w:tabs>
        <w:ind w:left="2820" w:hanging="300"/>
      </w:pPr>
      <w:rPr>
        <w:position w:val="0"/>
        <w:sz w:val="20"/>
        <w:szCs w:val="20"/>
      </w:rPr>
    </w:lvl>
    <w:lvl w:ilvl="4">
      <w:start w:val="1"/>
      <w:numFmt w:val="bullet"/>
      <w:lvlText w:val="o"/>
      <w:lvlJc w:val="left"/>
      <w:pPr>
        <w:tabs>
          <w:tab w:val="num" w:pos="3540"/>
        </w:tabs>
        <w:ind w:left="3540" w:hanging="300"/>
      </w:pPr>
      <w:rPr>
        <w:position w:val="0"/>
        <w:sz w:val="20"/>
        <w:szCs w:val="20"/>
      </w:rPr>
    </w:lvl>
    <w:lvl w:ilvl="5">
      <w:start w:val="1"/>
      <w:numFmt w:val="bullet"/>
      <w:lvlText w:val="▪"/>
      <w:lvlJc w:val="left"/>
      <w:pPr>
        <w:tabs>
          <w:tab w:val="num" w:pos="4260"/>
        </w:tabs>
        <w:ind w:left="4260" w:hanging="300"/>
      </w:pPr>
      <w:rPr>
        <w:position w:val="0"/>
        <w:sz w:val="20"/>
        <w:szCs w:val="20"/>
      </w:rPr>
    </w:lvl>
    <w:lvl w:ilvl="6">
      <w:start w:val="1"/>
      <w:numFmt w:val="bullet"/>
      <w:lvlText w:val="•"/>
      <w:lvlJc w:val="left"/>
      <w:pPr>
        <w:tabs>
          <w:tab w:val="num" w:pos="4980"/>
        </w:tabs>
        <w:ind w:left="4980" w:hanging="300"/>
      </w:pPr>
      <w:rPr>
        <w:position w:val="0"/>
        <w:sz w:val="20"/>
        <w:szCs w:val="20"/>
      </w:rPr>
    </w:lvl>
    <w:lvl w:ilvl="7">
      <w:start w:val="1"/>
      <w:numFmt w:val="bullet"/>
      <w:lvlText w:val="o"/>
      <w:lvlJc w:val="left"/>
      <w:pPr>
        <w:tabs>
          <w:tab w:val="num" w:pos="5700"/>
        </w:tabs>
        <w:ind w:left="5700" w:hanging="300"/>
      </w:pPr>
      <w:rPr>
        <w:position w:val="0"/>
        <w:sz w:val="20"/>
        <w:szCs w:val="20"/>
      </w:rPr>
    </w:lvl>
    <w:lvl w:ilvl="8">
      <w:start w:val="1"/>
      <w:numFmt w:val="bullet"/>
      <w:lvlText w:val="▪"/>
      <w:lvlJc w:val="left"/>
      <w:pPr>
        <w:tabs>
          <w:tab w:val="num" w:pos="6420"/>
        </w:tabs>
        <w:ind w:left="6420" w:hanging="300"/>
      </w:pPr>
      <w:rPr>
        <w:position w:val="0"/>
        <w:sz w:val="20"/>
        <w:szCs w:val="20"/>
      </w:rPr>
    </w:lvl>
  </w:abstractNum>
  <w:abstractNum w:abstractNumId="8" w15:restartNumberingAfterBreak="0">
    <w:nsid w:val="6A9060D5"/>
    <w:multiLevelType w:val="multilevel"/>
    <w:tmpl w:val="1D489D18"/>
    <w:lvl w:ilvl="0">
      <w:numFmt w:val="bullet"/>
      <w:lvlText w:val="•"/>
      <w:lvlJc w:val="left"/>
      <w:rPr>
        <w:rFonts w:ascii="Arial" w:eastAsia="Arial" w:hAnsi="Arial" w:cs="Arial"/>
        <w:position w:val="-2"/>
        <w:u w:color="A072FD"/>
      </w:rPr>
    </w:lvl>
    <w:lvl w:ilvl="1">
      <w:start w:val="1"/>
      <w:numFmt w:val="bullet"/>
      <w:lvlText w:val="•"/>
      <w:lvlJc w:val="left"/>
      <w:rPr>
        <w:rFonts w:ascii="Arial Bold" w:eastAsia="Arial Bold" w:hAnsi="Arial Bold" w:cs="Arial Bold"/>
        <w:position w:val="-2"/>
        <w:u w:color="A072FD"/>
      </w:rPr>
    </w:lvl>
    <w:lvl w:ilvl="2">
      <w:start w:val="1"/>
      <w:numFmt w:val="bullet"/>
      <w:lvlText w:val="•"/>
      <w:lvlJc w:val="left"/>
      <w:rPr>
        <w:rFonts w:ascii="Arial Bold" w:eastAsia="Arial Bold" w:hAnsi="Arial Bold" w:cs="Arial Bold"/>
        <w:position w:val="-2"/>
        <w:u w:color="A072FD"/>
      </w:rPr>
    </w:lvl>
    <w:lvl w:ilvl="3">
      <w:start w:val="1"/>
      <w:numFmt w:val="bullet"/>
      <w:lvlText w:val="•"/>
      <w:lvlJc w:val="left"/>
      <w:rPr>
        <w:rFonts w:ascii="Arial Bold" w:eastAsia="Arial Bold" w:hAnsi="Arial Bold" w:cs="Arial Bold"/>
        <w:position w:val="-2"/>
        <w:u w:color="A072FD"/>
      </w:rPr>
    </w:lvl>
    <w:lvl w:ilvl="4">
      <w:start w:val="1"/>
      <w:numFmt w:val="bullet"/>
      <w:lvlText w:val="•"/>
      <w:lvlJc w:val="left"/>
      <w:rPr>
        <w:rFonts w:ascii="Arial Bold" w:eastAsia="Arial Bold" w:hAnsi="Arial Bold" w:cs="Arial Bold"/>
        <w:position w:val="-2"/>
        <w:u w:color="A072FD"/>
      </w:rPr>
    </w:lvl>
    <w:lvl w:ilvl="5">
      <w:start w:val="1"/>
      <w:numFmt w:val="bullet"/>
      <w:lvlText w:val="•"/>
      <w:lvlJc w:val="left"/>
      <w:rPr>
        <w:rFonts w:ascii="Arial Bold" w:eastAsia="Arial Bold" w:hAnsi="Arial Bold" w:cs="Arial Bold"/>
        <w:position w:val="-2"/>
        <w:u w:color="A072FD"/>
      </w:rPr>
    </w:lvl>
    <w:lvl w:ilvl="6">
      <w:start w:val="1"/>
      <w:numFmt w:val="bullet"/>
      <w:lvlText w:val="•"/>
      <w:lvlJc w:val="left"/>
      <w:rPr>
        <w:rFonts w:ascii="Arial Bold" w:eastAsia="Arial Bold" w:hAnsi="Arial Bold" w:cs="Arial Bold"/>
        <w:position w:val="-2"/>
        <w:u w:color="A072FD"/>
      </w:rPr>
    </w:lvl>
    <w:lvl w:ilvl="7">
      <w:start w:val="1"/>
      <w:numFmt w:val="bullet"/>
      <w:lvlText w:val="•"/>
      <w:lvlJc w:val="left"/>
      <w:rPr>
        <w:rFonts w:ascii="Arial Bold" w:eastAsia="Arial Bold" w:hAnsi="Arial Bold" w:cs="Arial Bold"/>
        <w:position w:val="-2"/>
        <w:u w:color="A072FD"/>
      </w:rPr>
    </w:lvl>
    <w:lvl w:ilvl="8">
      <w:start w:val="1"/>
      <w:numFmt w:val="bullet"/>
      <w:lvlText w:val="•"/>
      <w:lvlJc w:val="left"/>
      <w:rPr>
        <w:rFonts w:ascii="Arial Bold" w:eastAsia="Arial Bold" w:hAnsi="Arial Bold" w:cs="Arial Bold"/>
        <w:position w:val="-2"/>
        <w:u w:color="A072FD"/>
      </w:rPr>
    </w:lvl>
  </w:abstractNum>
  <w:abstractNum w:abstractNumId="9" w15:restartNumberingAfterBreak="0">
    <w:nsid w:val="6AF92635"/>
    <w:multiLevelType w:val="hybridMultilevel"/>
    <w:tmpl w:val="FE966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191F47"/>
    <w:multiLevelType w:val="multilevel"/>
    <w:tmpl w:val="599AC18C"/>
    <w:lvl w:ilvl="0">
      <w:start w:val="1"/>
      <w:numFmt w:val="bullet"/>
      <w:lvlText w:val="•"/>
      <w:lvlJc w:val="left"/>
      <w:pPr>
        <w:tabs>
          <w:tab w:val="num" w:pos="720"/>
        </w:tabs>
        <w:ind w:left="720" w:hanging="360"/>
      </w:pPr>
      <w:rPr>
        <w:position w:val="0"/>
        <w:sz w:val="20"/>
        <w:szCs w:val="20"/>
      </w:rPr>
    </w:lvl>
    <w:lvl w:ilvl="1">
      <w:start w:val="1"/>
      <w:numFmt w:val="bullet"/>
      <w:lvlText w:val="o"/>
      <w:lvlJc w:val="left"/>
      <w:pPr>
        <w:tabs>
          <w:tab w:val="num" w:pos="1380"/>
        </w:tabs>
        <w:ind w:left="1380" w:hanging="300"/>
      </w:pPr>
      <w:rPr>
        <w:position w:val="0"/>
        <w:sz w:val="20"/>
        <w:szCs w:val="20"/>
      </w:rPr>
    </w:lvl>
    <w:lvl w:ilvl="2">
      <w:start w:val="1"/>
      <w:numFmt w:val="bullet"/>
      <w:lvlText w:val="▪"/>
      <w:lvlJc w:val="left"/>
      <w:pPr>
        <w:tabs>
          <w:tab w:val="num" w:pos="2100"/>
        </w:tabs>
        <w:ind w:left="2100" w:hanging="300"/>
      </w:pPr>
      <w:rPr>
        <w:position w:val="0"/>
        <w:sz w:val="20"/>
        <w:szCs w:val="20"/>
      </w:rPr>
    </w:lvl>
    <w:lvl w:ilvl="3">
      <w:start w:val="1"/>
      <w:numFmt w:val="bullet"/>
      <w:lvlText w:val="•"/>
      <w:lvlJc w:val="left"/>
      <w:pPr>
        <w:tabs>
          <w:tab w:val="num" w:pos="2820"/>
        </w:tabs>
        <w:ind w:left="2820" w:hanging="300"/>
      </w:pPr>
      <w:rPr>
        <w:position w:val="0"/>
        <w:sz w:val="20"/>
        <w:szCs w:val="20"/>
      </w:rPr>
    </w:lvl>
    <w:lvl w:ilvl="4">
      <w:start w:val="1"/>
      <w:numFmt w:val="bullet"/>
      <w:lvlText w:val="o"/>
      <w:lvlJc w:val="left"/>
      <w:pPr>
        <w:tabs>
          <w:tab w:val="num" w:pos="3540"/>
        </w:tabs>
        <w:ind w:left="3540" w:hanging="300"/>
      </w:pPr>
      <w:rPr>
        <w:position w:val="0"/>
        <w:sz w:val="20"/>
        <w:szCs w:val="20"/>
      </w:rPr>
    </w:lvl>
    <w:lvl w:ilvl="5">
      <w:start w:val="1"/>
      <w:numFmt w:val="bullet"/>
      <w:lvlText w:val="▪"/>
      <w:lvlJc w:val="left"/>
      <w:pPr>
        <w:tabs>
          <w:tab w:val="num" w:pos="4260"/>
        </w:tabs>
        <w:ind w:left="4260" w:hanging="300"/>
      </w:pPr>
      <w:rPr>
        <w:position w:val="0"/>
        <w:sz w:val="20"/>
        <w:szCs w:val="20"/>
      </w:rPr>
    </w:lvl>
    <w:lvl w:ilvl="6">
      <w:start w:val="1"/>
      <w:numFmt w:val="bullet"/>
      <w:lvlText w:val="•"/>
      <w:lvlJc w:val="left"/>
      <w:pPr>
        <w:tabs>
          <w:tab w:val="num" w:pos="4980"/>
        </w:tabs>
        <w:ind w:left="4980" w:hanging="300"/>
      </w:pPr>
      <w:rPr>
        <w:position w:val="0"/>
        <w:sz w:val="20"/>
        <w:szCs w:val="20"/>
      </w:rPr>
    </w:lvl>
    <w:lvl w:ilvl="7">
      <w:start w:val="1"/>
      <w:numFmt w:val="bullet"/>
      <w:lvlText w:val="o"/>
      <w:lvlJc w:val="left"/>
      <w:pPr>
        <w:tabs>
          <w:tab w:val="num" w:pos="5700"/>
        </w:tabs>
        <w:ind w:left="5700" w:hanging="300"/>
      </w:pPr>
      <w:rPr>
        <w:position w:val="0"/>
        <w:sz w:val="20"/>
        <w:szCs w:val="20"/>
      </w:rPr>
    </w:lvl>
    <w:lvl w:ilvl="8">
      <w:start w:val="1"/>
      <w:numFmt w:val="bullet"/>
      <w:lvlText w:val="▪"/>
      <w:lvlJc w:val="left"/>
      <w:pPr>
        <w:tabs>
          <w:tab w:val="num" w:pos="6420"/>
        </w:tabs>
        <w:ind w:left="6420" w:hanging="300"/>
      </w:pPr>
      <w:rPr>
        <w:position w:val="0"/>
        <w:sz w:val="20"/>
        <w:szCs w:val="20"/>
      </w:rPr>
    </w:lvl>
  </w:abstractNum>
  <w:num w:numId="1">
    <w:abstractNumId w:val="10"/>
  </w:num>
  <w:num w:numId="2">
    <w:abstractNumId w:val="6"/>
  </w:num>
  <w:num w:numId="3">
    <w:abstractNumId w:val="7"/>
  </w:num>
  <w:num w:numId="4">
    <w:abstractNumId w:val="4"/>
  </w:num>
  <w:num w:numId="5">
    <w:abstractNumId w:val="0"/>
  </w:num>
  <w:num w:numId="6">
    <w:abstractNumId w:val="2"/>
  </w:num>
  <w:num w:numId="7">
    <w:abstractNumId w:val="8"/>
  </w:num>
  <w:num w:numId="8">
    <w:abstractNumId w:val="1"/>
  </w:num>
  <w:num w:numId="9">
    <w:abstractNumId w:val="3"/>
  </w:num>
  <w:num w:numId="10">
    <w:abstractNumId w:val="9"/>
  </w:num>
  <w:num w:numId="11">
    <w:abstractNumId w:val="5"/>
  </w:num>
  <w:num w:numId="72096875">
    <w:abstractNumId w:val="72096875"/>
  </w:num>
  <w:num w:numId="72096876">
    <w:abstractNumId w:val="720968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F647A6"/>
    <w:rsid w:val="00046D9A"/>
    <w:rsid w:val="000745D4"/>
    <w:rsid w:val="0010617F"/>
    <w:rsid w:val="001D0F48"/>
    <w:rsid w:val="001E3312"/>
    <w:rsid w:val="00211D97"/>
    <w:rsid w:val="0022723F"/>
    <w:rsid w:val="0024681B"/>
    <w:rsid w:val="00270327"/>
    <w:rsid w:val="0028035B"/>
    <w:rsid w:val="0029042B"/>
    <w:rsid w:val="003208E0"/>
    <w:rsid w:val="00365BC7"/>
    <w:rsid w:val="003754FB"/>
    <w:rsid w:val="00383C1A"/>
    <w:rsid w:val="0039791A"/>
    <w:rsid w:val="003A71C8"/>
    <w:rsid w:val="003D1C6E"/>
    <w:rsid w:val="0040742A"/>
    <w:rsid w:val="00430A7C"/>
    <w:rsid w:val="004462B7"/>
    <w:rsid w:val="005038BF"/>
    <w:rsid w:val="005116A3"/>
    <w:rsid w:val="0053598D"/>
    <w:rsid w:val="00567878"/>
    <w:rsid w:val="005811DC"/>
    <w:rsid w:val="006A3E01"/>
    <w:rsid w:val="007010C5"/>
    <w:rsid w:val="0074574D"/>
    <w:rsid w:val="007A1C15"/>
    <w:rsid w:val="008007C9"/>
    <w:rsid w:val="0083228A"/>
    <w:rsid w:val="008356F6"/>
    <w:rsid w:val="00844AFB"/>
    <w:rsid w:val="0092601C"/>
    <w:rsid w:val="009747C5"/>
    <w:rsid w:val="009A5201"/>
    <w:rsid w:val="00A3391A"/>
    <w:rsid w:val="00AA5173"/>
    <w:rsid w:val="00AC602B"/>
    <w:rsid w:val="00B3344F"/>
    <w:rsid w:val="00BE1774"/>
    <w:rsid w:val="00D9515A"/>
    <w:rsid w:val="00EE4A93"/>
    <w:rsid w:val="00F647A6"/>
    <w:rsid w:val="00F67D07"/>
    <w:rsid w:val="00F8720F"/>
    <w:rsid w:val="00F95EB7"/>
    <w:rsid w:val="00FA7461"/>
    <w:rsid w:val="00FE58DC"/>
    <w:rsid w:val="00FF03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E91CA"/>
  <w15:docId w15:val="{95CD5F1E-C7C8-4580-B44A-DA080B61A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Lucida Grande" w:eastAsia="Lucida Grande" w:hAnsi="Lucida Grande" w:cs="Lucida Grande"/>
      <w:color w:val="000000"/>
      <w:sz w:val="22"/>
      <w:szCs w:val="22"/>
      <w:u w:color="000000"/>
      <w:lang w:val="en-US"/>
    </w:rPr>
  </w:style>
  <w:style w:type="paragraph" w:customStyle="1" w:styleId="TableGrid1">
    <w:name w:val="Table Grid1"/>
    <w:rPr>
      <w:rFonts w:ascii="Lucida Grande" w:eastAsia="Lucida Grande" w:hAnsi="Lucida Grande" w:cs="Lucida Grande"/>
      <w:color w:val="000000"/>
      <w:sz w:val="22"/>
      <w:szCs w:val="22"/>
      <w:u w:color="000000"/>
      <w:lang w:val="en-US"/>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1"/>
    <w:pPr>
      <w:numPr>
        <w:numId w:val="5"/>
      </w:numPr>
    </w:pPr>
  </w:style>
  <w:style w:type="numbering" w:customStyle="1" w:styleId="Bullet">
    <w:name w:val="Bullet"/>
    <w:pPr>
      <w:numPr>
        <w:numId w:val="9"/>
      </w:numPr>
    </w:pPr>
  </w:style>
  <w:style w:type="paragraph" w:customStyle="1" w:styleId="FreeForm">
    <w:name w:val="Free Form"/>
    <w:rPr>
      <w:rFonts w:ascii="Lucida Grande" w:eastAsia="Lucida Grande" w:hAnsi="Lucida Grande" w:cs="Lucida Grande"/>
      <w:color w:val="000000"/>
      <w:sz w:val="22"/>
      <w:szCs w:val="22"/>
      <w:u w:color="000000"/>
      <w:lang w:val="en-US"/>
    </w:rPr>
  </w:style>
  <w:style w:type="paragraph" w:customStyle="1" w:styleId="Default">
    <w:name w:val="Default"/>
    <w:rPr>
      <w:rFonts w:ascii="Helvetica" w:hAnsi="Arial Unicode MS" w:cs="Arial Unicode MS"/>
      <w:color w:val="000000"/>
      <w:sz w:val="22"/>
      <w:szCs w:val="22"/>
      <w:lang w:val="en-US"/>
    </w:rPr>
  </w:style>
  <w:style w:type="paragraph" w:styleId="Header">
    <w:name w:val="header"/>
    <w:basedOn w:val="Normal"/>
    <w:link w:val="HeaderChar"/>
    <w:uiPriority w:val="99"/>
    <w:unhideWhenUsed/>
    <w:rsid w:val="0039791A"/>
    <w:pPr>
      <w:tabs>
        <w:tab w:val="center" w:pos="4513"/>
        <w:tab w:val="right" w:pos="9026"/>
      </w:tabs>
    </w:pPr>
  </w:style>
  <w:style w:type="character" w:customStyle="1" w:styleId="HeaderChar">
    <w:name w:val="Header Char"/>
    <w:basedOn w:val="DefaultParagraphFont"/>
    <w:link w:val="Header"/>
    <w:uiPriority w:val="99"/>
    <w:rsid w:val="0039791A"/>
    <w:rPr>
      <w:sz w:val="24"/>
      <w:szCs w:val="24"/>
      <w:lang w:val="en-US" w:eastAsia="en-US"/>
    </w:rPr>
  </w:style>
  <w:style w:type="paragraph" w:styleId="Footer">
    <w:name w:val="footer"/>
    <w:basedOn w:val="Normal"/>
    <w:link w:val="FooterChar"/>
    <w:uiPriority w:val="99"/>
    <w:unhideWhenUsed/>
    <w:rsid w:val="0039791A"/>
    <w:pPr>
      <w:tabs>
        <w:tab w:val="center" w:pos="4513"/>
        <w:tab w:val="right" w:pos="9026"/>
      </w:tabs>
    </w:pPr>
  </w:style>
  <w:style w:type="character" w:customStyle="1" w:styleId="FooterChar">
    <w:name w:val="Footer Char"/>
    <w:basedOn w:val="DefaultParagraphFont"/>
    <w:link w:val="Footer"/>
    <w:uiPriority w:val="99"/>
    <w:rsid w:val="0039791A"/>
    <w:rPr>
      <w:sz w:val="24"/>
      <w:szCs w:val="24"/>
      <w:lang w:val="en-US" w:eastAsia="en-US"/>
    </w:rPr>
  </w:style>
  <w:style w:type="paragraph" w:styleId="BalloonText">
    <w:name w:val="Balloon Text"/>
    <w:basedOn w:val="Normal"/>
    <w:link w:val="BalloonTextChar"/>
    <w:uiPriority w:val="99"/>
    <w:semiHidden/>
    <w:unhideWhenUsed/>
    <w:rsid w:val="0039791A"/>
    <w:rPr>
      <w:rFonts w:ascii="Tahoma" w:hAnsi="Tahoma" w:cs="Tahoma"/>
      <w:sz w:val="16"/>
      <w:szCs w:val="16"/>
    </w:rPr>
  </w:style>
  <w:style w:type="character" w:customStyle="1" w:styleId="BalloonTextChar">
    <w:name w:val="Balloon Text Char"/>
    <w:basedOn w:val="DefaultParagraphFont"/>
    <w:link w:val="BalloonText"/>
    <w:uiPriority w:val="99"/>
    <w:semiHidden/>
    <w:rsid w:val="0039791A"/>
    <w:rPr>
      <w:rFonts w:ascii="Tahoma" w:hAnsi="Tahoma" w:cs="Tahoma"/>
      <w:sz w:val="16"/>
      <w:szCs w:val="16"/>
      <w:lang w:val="en-US" w:eastAsia="en-US"/>
    </w:rPr>
  </w:style>
  <w:style w:type="table" w:styleId="TableGrid">
    <w:name w:val="Table Grid"/>
    <w:basedOn w:val="TableNormal"/>
    <w:uiPriority w:val="59"/>
    <w:rsid w:val="00397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BE1774"/>
    <w:rPr>
      <w:rFonts w:ascii="Lucida Grande" w:eastAsia="Lucida Grande" w:hAnsi="Lucida Grande" w:cs="Lucida Grande"/>
      <w:color w:val="000000"/>
      <w:sz w:val="22"/>
      <w:szCs w:val="22"/>
      <w:u w:color="000000"/>
      <w:lang w:val="en-US"/>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02066782"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F1251-1830-41E2-AE00-3E27D7F7C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Skills for Health</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McGarry</dc:creator>
  <cp:lastModifiedBy>Paul McGarry</cp:lastModifiedBy>
  <cp:revision>5</cp:revision>
  <dcterms:created xsi:type="dcterms:W3CDTF">2017-10-11T08:57:00Z</dcterms:created>
  <dcterms:modified xsi:type="dcterms:W3CDTF">2017-10-12T12:45:00Z</dcterms:modified>
</cp:coreProperties>
</file>